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E465" w14:textId="77777777" w:rsidR="00036EE8" w:rsidRPr="008A1FF9" w:rsidRDefault="00036EE8" w:rsidP="00E2250A">
      <w:pPr>
        <w:ind w:left="1440" w:hanging="1440"/>
        <w:jc w:val="center"/>
      </w:pPr>
      <w:r w:rsidRPr="008A1FF9">
        <w:t>Challenging Borders</w:t>
      </w:r>
    </w:p>
    <w:p w14:paraId="4B9EC49E" w14:textId="77777777" w:rsidR="00036EE8" w:rsidRPr="008A1FF9" w:rsidRDefault="00036EE8" w:rsidP="00E2250A">
      <w:pPr>
        <w:ind w:left="1440" w:hanging="1440"/>
        <w:jc w:val="center"/>
      </w:pPr>
      <w:r w:rsidRPr="008A1FF9">
        <w:t>Tentative program</w:t>
      </w:r>
    </w:p>
    <w:p w14:paraId="24E9B7A5" w14:textId="77777777" w:rsidR="00036EE8" w:rsidRPr="008A1FF9" w:rsidRDefault="00036EE8" w:rsidP="00036EE8">
      <w:pPr>
        <w:ind w:left="1440" w:hanging="1440"/>
      </w:pPr>
    </w:p>
    <w:p w14:paraId="3536EB0A" w14:textId="77777777" w:rsidR="00036EE8" w:rsidRPr="00B9298C" w:rsidRDefault="00036EE8" w:rsidP="00036EE8">
      <w:pPr>
        <w:ind w:left="1440" w:hanging="1440"/>
        <w:rPr>
          <w:b/>
        </w:rPr>
      </w:pPr>
      <w:r w:rsidRPr="00B9298C">
        <w:rPr>
          <w:b/>
        </w:rPr>
        <w:t>Thursday, October 22</w:t>
      </w:r>
      <w:r w:rsidRPr="00B9298C">
        <w:rPr>
          <w:b/>
          <w:vertAlign w:val="superscript"/>
        </w:rPr>
        <w:t>nd</w:t>
      </w:r>
    </w:p>
    <w:p w14:paraId="5924CA52" w14:textId="68CA8F63" w:rsidR="00950E3A" w:rsidRPr="008A1FF9" w:rsidRDefault="00950E3A" w:rsidP="00036EE8">
      <w:pPr>
        <w:ind w:left="1440" w:hanging="1440"/>
      </w:pPr>
      <w:r>
        <w:t>(Center for Ideas and Society)</w:t>
      </w:r>
    </w:p>
    <w:p w14:paraId="16E3BE05" w14:textId="77777777" w:rsidR="00036EE8" w:rsidRPr="008A1FF9" w:rsidRDefault="00036EE8" w:rsidP="00036EE8">
      <w:pPr>
        <w:ind w:left="1440" w:hanging="1440"/>
      </w:pPr>
      <w:bookmarkStart w:id="0" w:name="_GoBack"/>
      <w:bookmarkEnd w:id="0"/>
    </w:p>
    <w:p w14:paraId="39FD820F" w14:textId="77777777" w:rsidR="00036EE8" w:rsidRPr="008A1FF9" w:rsidRDefault="00036EE8" w:rsidP="00036EE8">
      <w:pPr>
        <w:ind w:left="1440" w:hanging="1440"/>
      </w:pPr>
      <w:r w:rsidRPr="008A1FF9">
        <w:t xml:space="preserve">5:15 p.m. </w:t>
      </w:r>
      <w:r w:rsidRPr="008A1FF9">
        <w:tab/>
        <w:t>Welcoming remarks</w:t>
      </w:r>
    </w:p>
    <w:p w14:paraId="7D94D9C9" w14:textId="6243ABDB" w:rsidR="00036EE8" w:rsidRPr="008A1FF9" w:rsidRDefault="00036EE8" w:rsidP="00950E3A">
      <w:pPr>
        <w:ind w:left="1440" w:hanging="1440"/>
      </w:pPr>
      <w:r w:rsidRPr="00502A6B">
        <w:rPr>
          <w:color w:val="F79646" w:themeColor="accent6"/>
        </w:rPr>
        <w:tab/>
      </w:r>
      <w:r w:rsidRPr="00502A6B">
        <w:rPr>
          <w:color w:val="F79646" w:themeColor="accent6"/>
        </w:rPr>
        <w:tab/>
      </w:r>
    </w:p>
    <w:p w14:paraId="5273F01A" w14:textId="77777777" w:rsidR="00036EE8" w:rsidRPr="008A1FF9" w:rsidRDefault="00036EE8" w:rsidP="00036EE8">
      <w:pPr>
        <w:ind w:left="1440" w:hanging="1440"/>
      </w:pPr>
      <w:r w:rsidRPr="008A1FF9">
        <w:t>5:30 p.m.</w:t>
      </w:r>
      <w:r w:rsidRPr="008A1FF9">
        <w:tab/>
        <w:t xml:space="preserve">Keynote speaker – </w:t>
      </w:r>
      <w:r w:rsidRPr="00E2250A">
        <w:rPr>
          <w:b/>
        </w:rPr>
        <w:t xml:space="preserve">Dr. Laura Emiko </w:t>
      </w:r>
      <w:proofErr w:type="spellStart"/>
      <w:r w:rsidRPr="00E2250A">
        <w:rPr>
          <w:b/>
        </w:rPr>
        <w:t>Soltis</w:t>
      </w:r>
      <w:proofErr w:type="spellEnd"/>
      <w:r w:rsidRPr="008A1FF9">
        <w:t>, Freedom University, Atlanta, GA</w:t>
      </w:r>
    </w:p>
    <w:p w14:paraId="44CEE77E" w14:textId="32BE10E0" w:rsidR="00036EE8" w:rsidRPr="00502A6B" w:rsidRDefault="00036EE8" w:rsidP="00036EE8">
      <w:pPr>
        <w:ind w:left="1440" w:hanging="1440"/>
        <w:rPr>
          <w:color w:val="F79646" w:themeColor="accent6"/>
        </w:rPr>
      </w:pPr>
      <w:r w:rsidRPr="008A1FF9">
        <w:tab/>
      </w:r>
      <w:r w:rsidRPr="008A1FF9">
        <w:tab/>
      </w:r>
    </w:p>
    <w:p w14:paraId="5093A2A4" w14:textId="77777777" w:rsidR="00036EE8" w:rsidRPr="008A1FF9" w:rsidRDefault="00036EE8" w:rsidP="00036EE8">
      <w:pPr>
        <w:ind w:left="1440" w:hanging="1440"/>
      </w:pPr>
      <w:r w:rsidRPr="008A1FF9">
        <w:t xml:space="preserve">6:30 p.m. </w:t>
      </w:r>
      <w:r w:rsidRPr="008A1FF9">
        <w:tab/>
        <w:t xml:space="preserve">Reception </w:t>
      </w:r>
    </w:p>
    <w:p w14:paraId="4AD34D90" w14:textId="77777777" w:rsidR="00036EE8" w:rsidRPr="008A1FF9" w:rsidRDefault="00036EE8" w:rsidP="00036EE8">
      <w:pPr>
        <w:ind w:left="1440" w:hanging="1440"/>
      </w:pPr>
    </w:p>
    <w:p w14:paraId="27535AF1" w14:textId="77777777" w:rsidR="00036EE8" w:rsidRPr="00B9298C" w:rsidRDefault="00036EE8" w:rsidP="00036EE8">
      <w:pPr>
        <w:ind w:left="1440" w:hanging="1440"/>
        <w:rPr>
          <w:b/>
        </w:rPr>
      </w:pPr>
      <w:r w:rsidRPr="00B9298C">
        <w:rPr>
          <w:b/>
        </w:rPr>
        <w:t>Friday, October 23rd</w:t>
      </w:r>
    </w:p>
    <w:p w14:paraId="43D489EC" w14:textId="38C6EC0E" w:rsidR="00036EE8" w:rsidRDefault="00950E3A" w:rsidP="00036EE8">
      <w:pPr>
        <w:ind w:left="1440" w:hanging="1440"/>
      </w:pPr>
      <w:r>
        <w:t>(CHASS Interdisciplinary Building, Room 1113)</w:t>
      </w:r>
    </w:p>
    <w:p w14:paraId="17FBFA88" w14:textId="77777777" w:rsidR="00950E3A" w:rsidRPr="008A1FF9" w:rsidRDefault="00950E3A" w:rsidP="00036EE8">
      <w:pPr>
        <w:ind w:left="1440" w:hanging="1440"/>
      </w:pPr>
    </w:p>
    <w:p w14:paraId="4BBBE951" w14:textId="77777777" w:rsidR="00036EE8" w:rsidRPr="008A1FF9" w:rsidRDefault="00036EE8" w:rsidP="00036EE8">
      <w:pPr>
        <w:ind w:left="1440" w:hanging="1440"/>
      </w:pPr>
      <w:r w:rsidRPr="008A1FF9">
        <w:t>8:30 a.m.</w:t>
      </w:r>
      <w:r w:rsidRPr="008A1FF9">
        <w:tab/>
        <w:t>Continental breakfast</w:t>
      </w:r>
    </w:p>
    <w:p w14:paraId="02F2A651" w14:textId="77777777" w:rsidR="00036EE8" w:rsidRPr="008A1FF9" w:rsidRDefault="00036EE8" w:rsidP="00036EE8">
      <w:pPr>
        <w:ind w:left="1440" w:hanging="1440"/>
      </w:pPr>
      <w:r w:rsidRPr="008A1FF9">
        <w:t>9:00 a.m.</w:t>
      </w:r>
      <w:r w:rsidRPr="008A1FF9">
        <w:tab/>
        <w:t>Welcoming remarks</w:t>
      </w:r>
    </w:p>
    <w:p w14:paraId="5B940A82" w14:textId="77777777" w:rsidR="00036EE8" w:rsidRPr="008A1FF9" w:rsidRDefault="00036EE8" w:rsidP="00036EE8">
      <w:pPr>
        <w:ind w:left="1440" w:hanging="1440"/>
      </w:pPr>
    </w:p>
    <w:p w14:paraId="59641735" w14:textId="77777777" w:rsidR="00036EE8" w:rsidRPr="008A1FF9" w:rsidRDefault="00036EE8" w:rsidP="00036EE8">
      <w:pPr>
        <w:ind w:left="1440" w:hanging="1440"/>
      </w:pPr>
      <w:r w:rsidRPr="008A1FF9">
        <w:t>9:30 a.m.</w:t>
      </w:r>
      <w:r w:rsidRPr="008A1FF9">
        <w:tab/>
      </w:r>
      <w:r>
        <w:t xml:space="preserve">Undocumented Youth Political Identities </w:t>
      </w:r>
    </w:p>
    <w:p w14:paraId="11C75DD5" w14:textId="77777777" w:rsidR="00B9298C" w:rsidRDefault="00B9298C" w:rsidP="00036EE8">
      <w:pPr>
        <w:ind w:left="1440"/>
      </w:pPr>
    </w:p>
    <w:p w14:paraId="49678951" w14:textId="77777777" w:rsidR="00036EE8" w:rsidRPr="00E77BDE" w:rsidRDefault="00036EE8" w:rsidP="00E2250A">
      <w:pPr>
        <w:ind w:left="1440"/>
      </w:pPr>
      <w:r w:rsidRPr="00E2250A">
        <w:rPr>
          <w:b/>
        </w:rPr>
        <w:t>Susana Munoz</w:t>
      </w:r>
      <w:r w:rsidRPr="00E77BDE">
        <w:t>, “Legal Status as a Social Identity:  The Construction of Legal Status for Undocumented Latina/o Youth who Self-Identify as ‘Undocumented and Unafraid’”</w:t>
      </w:r>
    </w:p>
    <w:p w14:paraId="1AF2FA32" w14:textId="1D8281E6" w:rsidR="00E77BDE" w:rsidRPr="00E77BDE" w:rsidRDefault="00036EE8" w:rsidP="00E2250A">
      <w:pPr>
        <w:ind w:left="1440" w:hanging="1440"/>
      </w:pPr>
      <w:r w:rsidRPr="00E77BDE">
        <w:tab/>
      </w:r>
      <w:r w:rsidRPr="00E2250A">
        <w:rPr>
          <w:b/>
        </w:rPr>
        <w:t>Edwin Elias</w:t>
      </w:r>
      <w:r w:rsidRPr="00E77BDE">
        <w:t>, “</w:t>
      </w:r>
      <w:r w:rsidR="00E77BDE" w:rsidRPr="00E77BDE">
        <w:rPr>
          <w:rFonts w:cs="Optima"/>
        </w:rPr>
        <w:t>Don't Label Me a DREAMER: Undocumented students identity after DACA and CA Dream Act”</w:t>
      </w:r>
      <w:r w:rsidRPr="00E77BDE">
        <w:tab/>
      </w:r>
    </w:p>
    <w:p w14:paraId="7187839D" w14:textId="767522CF" w:rsidR="00036EE8" w:rsidRPr="00E77BDE" w:rsidRDefault="00036EE8" w:rsidP="00E2250A">
      <w:pPr>
        <w:ind w:left="1440"/>
      </w:pPr>
      <w:r w:rsidRPr="00E2250A">
        <w:rPr>
          <w:b/>
        </w:rPr>
        <w:t>Tom Wong</w:t>
      </w:r>
      <w:r w:rsidRPr="00E77BDE">
        <w:t>, “The Political Incorporation of Undocumented Youth”</w:t>
      </w:r>
    </w:p>
    <w:p w14:paraId="76D11E62" w14:textId="77777777" w:rsidR="00036EE8" w:rsidRPr="00E77BDE" w:rsidRDefault="00036EE8" w:rsidP="00036EE8">
      <w:pPr>
        <w:ind w:left="1440" w:hanging="1440"/>
      </w:pPr>
    </w:p>
    <w:p w14:paraId="4F879BA6" w14:textId="425A94DA" w:rsidR="00036EE8" w:rsidRPr="00E77BDE" w:rsidRDefault="00036EE8" w:rsidP="00036EE8">
      <w:pPr>
        <w:ind w:left="1440" w:hanging="1440"/>
      </w:pPr>
      <w:r w:rsidRPr="00E77BDE">
        <w:t>10:30 a.m.</w:t>
      </w:r>
      <w:r w:rsidRPr="00E77BDE">
        <w:tab/>
        <w:t xml:space="preserve">Book display </w:t>
      </w:r>
    </w:p>
    <w:p w14:paraId="206B077F" w14:textId="77777777" w:rsidR="00036EE8" w:rsidRDefault="00036EE8" w:rsidP="00036EE8">
      <w:pPr>
        <w:ind w:left="1440" w:hanging="1440"/>
      </w:pPr>
    </w:p>
    <w:p w14:paraId="450B64F5" w14:textId="77777777" w:rsidR="00036EE8" w:rsidRPr="008A1FF9" w:rsidRDefault="00036EE8" w:rsidP="00036EE8">
      <w:pPr>
        <w:ind w:left="1440" w:hanging="1440"/>
      </w:pPr>
      <w:r w:rsidRPr="008A1FF9">
        <w:t>10:45 a.m.</w:t>
      </w:r>
      <w:r w:rsidRPr="008A1FF9">
        <w:tab/>
        <w:t>Break</w:t>
      </w:r>
    </w:p>
    <w:p w14:paraId="612CF254" w14:textId="77777777" w:rsidR="00036EE8" w:rsidRPr="008A1FF9" w:rsidRDefault="00036EE8" w:rsidP="00036EE8">
      <w:pPr>
        <w:ind w:left="1440" w:hanging="1440"/>
      </w:pPr>
    </w:p>
    <w:p w14:paraId="14596CDD" w14:textId="77777777" w:rsidR="00036EE8" w:rsidRPr="008A1FF9" w:rsidRDefault="00036EE8" w:rsidP="00036EE8">
      <w:pPr>
        <w:ind w:left="1440" w:hanging="1440"/>
      </w:pPr>
      <w:r w:rsidRPr="008A1FF9">
        <w:t>11:00 a.m.</w:t>
      </w:r>
      <w:r w:rsidRPr="008A1FF9">
        <w:tab/>
      </w:r>
      <w:r>
        <w:t>Undocumented youth: Work, organizing, and education in the DACA era</w:t>
      </w:r>
    </w:p>
    <w:p w14:paraId="286780F5" w14:textId="77777777" w:rsidR="00B9298C" w:rsidRDefault="00B9298C" w:rsidP="00036EE8">
      <w:pPr>
        <w:ind w:left="1440"/>
      </w:pPr>
    </w:p>
    <w:p w14:paraId="5E86D851" w14:textId="77777777" w:rsidR="00036EE8" w:rsidRPr="008A1FF9" w:rsidRDefault="00036EE8" w:rsidP="00036EE8">
      <w:pPr>
        <w:ind w:left="1440"/>
      </w:pPr>
      <w:proofErr w:type="spellStart"/>
      <w:r w:rsidRPr="00E2250A">
        <w:rPr>
          <w:b/>
        </w:rPr>
        <w:t>Leisy</w:t>
      </w:r>
      <w:proofErr w:type="spellEnd"/>
      <w:r w:rsidRPr="00E2250A">
        <w:rPr>
          <w:b/>
        </w:rPr>
        <w:t xml:space="preserve"> </w:t>
      </w:r>
      <w:proofErr w:type="spellStart"/>
      <w:r w:rsidRPr="00E2250A">
        <w:rPr>
          <w:b/>
        </w:rPr>
        <w:t>Abrego</w:t>
      </w:r>
      <w:proofErr w:type="spellEnd"/>
      <w:r w:rsidRPr="008A1FF9">
        <w:t>, “`I can reevaluate my goals’: DACA for Students and Workers”</w:t>
      </w:r>
    </w:p>
    <w:p w14:paraId="76257975" w14:textId="497B6C18" w:rsidR="00036EE8" w:rsidRPr="00260483" w:rsidRDefault="00036EE8" w:rsidP="00036EE8">
      <w:pPr>
        <w:ind w:left="1440" w:hanging="1440"/>
      </w:pPr>
      <w:r w:rsidRPr="00502A6B">
        <w:rPr>
          <w:color w:val="F79646" w:themeColor="accent6"/>
        </w:rPr>
        <w:tab/>
      </w:r>
      <w:r w:rsidR="00E2250A" w:rsidRPr="00E2250A">
        <w:rPr>
          <w:b/>
        </w:rPr>
        <w:t>Jennifer</w:t>
      </w:r>
      <w:r w:rsidR="00E2250A" w:rsidRPr="00E2250A">
        <w:rPr>
          <w:b/>
        </w:rPr>
        <w:t xml:space="preserve"> </w:t>
      </w:r>
      <w:proofErr w:type="spellStart"/>
      <w:r w:rsidRPr="00E2250A">
        <w:rPr>
          <w:b/>
        </w:rPr>
        <w:t>N</w:t>
      </w:r>
      <w:r w:rsidR="00260483" w:rsidRPr="00E2250A">
        <w:rPr>
          <w:b/>
        </w:rPr>
        <w:t>á</w:t>
      </w:r>
      <w:r w:rsidR="00E2250A" w:rsidRPr="00E2250A">
        <w:rPr>
          <w:b/>
        </w:rPr>
        <w:t>jera</w:t>
      </w:r>
      <w:proofErr w:type="spellEnd"/>
      <w:r w:rsidRPr="00260483">
        <w:t>, “</w:t>
      </w:r>
      <w:r w:rsidR="00260483">
        <w:t xml:space="preserve">Undocumented Students and </w:t>
      </w:r>
      <w:r w:rsidRPr="00260483">
        <w:t>Community Work</w:t>
      </w:r>
      <w:r w:rsidR="00260483">
        <w:t>:  Building Pathways to the Institution of the University</w:t>
      </w:r>
      <w:r w:rsidRPr="00260483">
        <w:t>”</w:t>
      </w:r>
    </w:p>
    <w:p w14:paraId="16B17C23" w14:textId="77777777" w:rsidR="00036EE8" w:rsidRPr="005A4AC4" w:rsidRDefault="00036EE8" w:rsidP="00036EE8">
      <w:pPr>
        <w:ind w:left="1440" w:hanging="1440"/>
      </w:pPr>
      <w:r w:rsidRPr="008A1FF9">
        <w:tab/>
      </w:r>
      <w:r w:rsidRPr="00E2250A">
        <w:rPr>
          <w:b/>
        </w:rPr>
        <w:t>Genevieve Negron Gonzales</w:t>
      </w:r>
      <w:r w:rsidRPr="008A1FF9">
        <w:t xml:space="preserve">, </w:t>
      </w:r>
      <w:r>
        <w:t>“</w:t>
      </w:r>
      <w:r w:rsidRPr="005A4AC4">
        <w:rPr>
          <w:rFonts w:cs="Optima"/>
          <w:bCs/>
          <w:iCs/>
        </w:rPr>
        <w:t>Who Has a Right to DREAM?  Undocumented Community College Students Navigate Dual Identities as Undocumented Students &amp; “Illegal” Low-Wage Workers</w:t>
      </w:r>
      <w:r>
        <w:rPr>
          <w:rFonts w:cs="Optima"/>
          <w:bCs/>
          <w:iCs/>
        </w:rPr>
        <w:t>”</w:t>
      </w:r>
    </w:p>
    <w:p w14:paraId="31F3FD4B" w14:textId="77777777" w:rsidR="00036EE8" w:rsidRDefault="00036EE8" w:rsidP="00036EE8">
      <w:pPr>
        <w:ind w:left="1440" w:hanging="1440"/>
      </w:pPr>
    </w:p>
    <w:p w14:paraId="7848F105" w14:textId="77777777" w:rsidR="00036EE8" w:rsidRPr="005A4AC4" w:rsidRDefault="00036EE8" w:rsidP="00036EE8">
      <w:pPr>
        <w:ind w:left="1440" w:hanging="1440"/>
      </w:pPr>
      <w:r w:rsidRPr="005A4AC4">
        <w:t>12:15 p.m.</w:t>
      </w:r>
      <w:r w:rsidRPr="005A4AC4">
        <w:tab/>
        <w:t>Lunch</w:t>
      </w:r>
    </w:p>
    <w:p w14:paraId="215357A9" w14:textId="77777777" w:rsidR="00036EE8" w:rsidRPr="008A1FF9" w:rsidRDefault="00036EE8" w:rsidP="00036EE8">
      <w:pPr>
        <w:ind w:left="1440" w:hanging="1440"/>
      </w:pPr>
    </w:p>
    <w:p w14:paraId="1556B834" w14:textId="77777777" w:rsidR="00036EE8" w:rsidRPr="008A1FF9" w:rsidRDefault="00036EE8" w:rsidP="00036EE8">
      <w:pPr>
        <w:ind w:left="1440" w:hanging="1440"/>
      </w:pPr>
      <w:r w:rsidRPr="008A1FF9">
        <w:t>1:15 p.m.</w:t>
      </w:r>
      <w:r w:rsidRPr="008A1FF9">
        <w:tab/>
      </w:r>
      <w:r>
        <w:t xml:space="preserve">Navigating Diverging Educational Pipelines </w:t>
      </w:r>
    </w:p>
    <w:p w14:paraId="25CB02E8" w14:textId="77777777" w:rsidR="00B9298C" w:rsidRDefault="00B9298C" w:rsidP="00036EE8">
      <w:pPr>
        <w:ind w:left="1440"/>
      </w:pPr>
    </w:p>
    <w:p w14:paraId="0AB38B63" w14:textId="77777777" w:rsidR="00036EE8" w:rsidRPr="008A1FF9" w:rsidRDefault="00036EE8" w:rsidP="00036EE8">
      <w:pPr>
        <w:ind w:left="1440"/>
      </w:pPr>
      <w:r w:rsidRPr="00E2250A">
        <w:rPr>
          <w:b/>
        </w:rPr>
        <w:t>Marisol Clark Ibáñez</w:t>
      </w:r>
      <w:r w:rsidRPr="008A1FF9">
        <w:t>, “Lessons from the (Leaking) Educational Pipeline for Undocumented Students”</w:t>
      </w:r>
    </w:p>
    <w:p w14:paraId="24F6F962" w14:textId="7060CE4F" w:rsidR="00036EE8" w:rsidRPr="008A1FF9" w:rsidRDefault="00036EE8" w:rsidP="00036EE8">
      <w:pPr>
        <w:ind w:left="1440" w:hanging="1440"/>
      </w:pPr>
      <w:r w:rsidRPr="008A1FF9">
        <w:lastRenderedPageBreak/>
        <w:tab/>
      </w:r>
      <w:r w:rsidR="00E2250A" w:rsidRPr="00E2250A">
        <w:rPr>
          <w:b/>
        </w:rPr>
        <w:t>Lindsay</w:t>
      </w:r>
      <w:r w:rsidR="00E2250A" w:rsidRPr="00E2250A">
        <w:rPr>
          <w:b/>
        </w:rPr>
        <w:t xml:space="preserve"> Perez Huber</w:t>
      </w:r>
      <w:r w:rsidRPr="008A1FF9">
        <w:t xml:space="preserve">, “Como </w:t>
      </w:r>
      <w:proofErr w:type="spellStart"/>
      <w:r w:rsidRPr="008A1FF9">
        <w:t>una</w:t>
      </w:r>
      <w:proofErr w:type="spellEnd"/>
      <w:r w:rsidRPr="008A1FF9">
        <w:t xml:space="preserve"> </w:t>
      </w:r>
      <w:proofErr w:type="spellStart"/>
      <w:r w:rsidRPr="008A1FF9">
        <w:t>jaula</w:t>
      </w:r>
      <w:proofErr w:type="spellEnd"/>
      <w:r w:rsidRPr="008A1FF9">
        <w:t xml:space="preserve"> de </w:t>
      </w:r>
      <w:proofErr w:type="spellStart"/>
      <w:r w:rsidRPr="008A1FF9">
        <w:t>oro</w:t>
      </w:r>
      <w:proofErr w:type="spellEnd"/>
      <w:r w:rsidRPr="008A1FF9">
        <w:t xml:space="preserve"> (It’s like a golden cage):  The impact of DACA and the California DREAM Act on Undocumented Chicanas/Latinas”</w:t>
      </w:r>
    </w:p>
    <w:p w14:paraId="31C9E2B8" w14:textId="36597878" w:rsidR="00036EE8" w:rsidRPr="008A1FF9" w:rsidRDefault="00036EE8" w:rsidP="00036EE8">
      <w:pPr>
        <w:ind w:left="1440" w:hanging="1440"/>
      </w:pPr>
      <w:r w:rsidRPr="008A1FF9">
        <w:tab/>
      </w:r>
      <w:r w:rsidR="00E2250A" w:rsidRPr="00E2250A">
        <w:rPr>
          <w:b/>
        </w:rPr>
        <w:t>William</w:t>
      </w:r>
      <w:r w:rsidR="00E2250A" w:rsidRPr="00E2250A">
        <w:rPr>
          <w:b/>
        </w:rPr>
        <w:t xml:space="preserve"> Pérez</w:t>
      </w:r>
      <w:r w:rsidRPr="008A1FF9">
        <w:t xml:space="preserve">, “Higher Education Access Among </w:t>
      </w:r>
      <w:proofErr w:type="spellStart"/>
      <w:r w:rsidRPr="008A1FF9">
        <w:t>DACAmented</w:t>
      </w:r>
      <w:proofErr w:type="spellEnd"/>
      <w:r w:rsidRPr="008A1FF9">
        <w:t>, Undocumented, and Deported Mexican Young Adults.”</w:t>
      </w:r>
    </w:p>
    <w:p w14:paraId="290B7693" w14:textId="77777777" w:rsidR="00036EE8" w:rsidRPr="008A1FF9" w:rsidRDefault="00036EE8" w:rsidP="00036EE8">
      <w:pPr>
        <w:ind w:left="1440" w:hanging="1440"/>
      </w:pPr>
    </w:p>
    <w:p w14:paraId="37D0B50D" w14:textId="77777777" w:rsidR="00036EE8" w:rsidRPr="008A1FF9" w:rsidRDefault="00036EE8" w:rsidP="00036EE8">
      <w:pPr>
        <w:ind w:left="1440" w:hanging="1440"/>
      </w:pPr>
      <w:r w:rsidRPr="008A1FF9">
        <w:t xml:space="preserve">2:30 p.m. </w:t>
      </w:r>
      <w:r w:rsidRPr="008A1FF9">
        <w:tab/>
        <w:t>Break</w:t>
      </w:r>
    </w:p>
    <w:p w14:paraId="5CBE90C8" w14:textId="77777777" w:rsidR="00036EE8" w:rsidRPr="008A1FF9" w:rsidRDefault="00036EE8" w:rsidP="00036EE8">
      <w:pPr>
        <w:ind w:left="1440" w:hanging="1440"/>
      </w:pPr>
    </w:p>
    <w:p w14:paraId="19DEFE21" w14:textId="4835C7AB" w:rsidR="00036EE8" w:rsidRPr="008A1FF9" w:rsidRDefault="00036EE8" w:rsidP="00950E3A">
      <w:pPr>
        <w:ind w:left="1440" w:hanging="1440"/>
      </w:pPr>
      <w:r w:rsidRPr="008A1FF9">
        <w:t>2:45 p.m.</w:t>
      </w:r>
      <w:r w:rsidRPr="008A1FF9">
        <w:tab/>
      </w:r>
      <w:r w:rsidRPr="00E2250A">
        <w:rPr>
          <w:b/>
        </w:rPr>
        <w:t>Student testimonios</w:t>
      </w:r>
    </w:p>
    <w:p w14:paraId="1AC80072" w14:textId="77777777" w:rsidR="00036EE8" w:rsidRPr="008A1FF9" w:rsidRDefault="00036EE8" w:rsidP="00036EE8">
      <w:pPr>
        <w:ind w:left="1440" w:hanging="1440"/>
      </w:pPr>
    </w:p>
    <w:p w14:paraId="05C5E1B2" w14:textId="17B34ECF" w:rsidR="00036EE8" w:rsidRPr="00E77BDE" w:rsidRDefault="00B9298C" w:rsidP="00036EE8">
      <w:pPr>
        <w:ind w:left="1440" w:hanging="1440"/>
      </w:pPr>
      <w:r>
        <w:t>3:30 p.m.</w:t>
      </w:r>
      <w:r>
        <w:tab/>
        <w:t xml:space="preserve">Open forum:  </w:t>
      </w:r>
      <w:r w:rsidR="00036EE8" w:rsidRPr="00E77BDE">
        <w:t>Challenging the next borders</w:t>
      </w:r>
    </w:p>
    <w:p w14:paraId="137019B2" w14:textId="77777777" w:rsidR="00036EE8" w:rsidRPr="008A1FF9" w:rsidRDefault="00036EE8" w:rsidP="00036EE8">
      <w:pPr>
        <w:ind w:left="1440" w:hanging="1440"/>
      </w:pPr>
    </w:p>
    <w:p w14:paraId="4E9685B3" w14:textId="77777777" w:rsidR="00036EE8" w:rsidRDefault="00036EE8" w:rsidP="00036EE8">
      <w:pPr>
        <w:ind w:left="1440" w:hanging="1440"/>
      </w:pPr>
      <w:r w:rsidRPr="008A1FF9">
        <w:t>4:30 p.m.</w:t>
      </w:r>
      <w:r w:rsidRPr="008A1FF9">
        <w:tab/>
        <w:t>Reception</w:t>
      </w:r>
      <w:r>
        <w:t xml:space="preserve"> </w:t>
      </w:r>
    </w:p>
    <w:p w14:paraId="09D10FF3" w14:textId="24DFA13A" w:rsidR="00063F2D" w:rsidRPr="00036EE8" w:rsidRDefault="00063F2D" w:rsidP="00036EE8"/>
    <w:sectPr w:rsidR="00063F2D" w:rsidRPr="00036EE8" w:rsidSect="002160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D"/>
    <w:rsid w:val="00036EE8"/>
    <w:rsid w:val="00063F2D"/>
    <w:rsid w:val="00216089"/>
    <w:rsid w:val="00260483"/>
    <w:rsid w:val="00327430"/>
    <w:rsid w:val="00502A6B"/>
    <w:rsid w:val="005A4AC4"/>
    <w:rsid w:val="008A1FF9"/>
    <w:rsid w:val="00950E3A"/>
    <w:rsid w:val="00AC413C"/>
    <w:rsid w:val="00B9298C"/>
    <w:rsid w:val="00BE0397"/>
    <w:rsid w:val="00E2250A"/>
    <w:rsid w:val="00E77BDE"/>
    <w:rsid w:val="00ED55D6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71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Najera</dc:creator>
  <cp:keywords/>
  <dc:description/>
  <cp:lastModifiedBy>Jennifer Najera</cp:lastModifiedBy>
  <cp:revision>3</cp:revision>
  <dcterms:created xsi:type="dcterms:W3CDTF">2015-09-29T21:30:00Z</dcterms:created>
  <dcterms:modified xsi:type="dcterms:W3CDTF">2015-09-29T21:33:00Z</dcterms:modified>
</cp:coreProperties>
</file>