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3318" w:rsidRDefault="00E133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Gabby Perez </w:t>
      </w:r>
    </w:p>
    <w:p w:rsidR="00E13318" w:rsidRDefault="00E13318">
      <w:pPr>
        <w:rPr>
          <w:rFonts w:ascii="Times New Roman" w:eastAsia="Times New Roman" w:hAnsi="Times New Roman" w:cs="Times New Roman"/>
          <w:sz w:val="24"/>
          <w:szCs w:val="24"/>
        </w:rPr>
      </w:pPr>
      <w:r>
        <w:rPr>
          <w:rFonts w:ascii="Times New Roman" w:eastAsia="Times New Roman" w:hAnsi="Times New Roman" w:cs="Times New Roman"/>
          <w:sz w:val="24"/>
          <w:szCs w:val="24"/>
        </w:rPr>
        <w:t>Religious Studies</w:t>
      </w:r>
    </w:p>
    <w:p w:rsidR="00E13318" w:rsidRDefault="00E13318">
      <w:pPr>
        <w:rPr>
          <w:rFonts w:ascii="Times New Roman" w:eastAsia="Times New Roman" w:hAnsi="Times New Roman" w:cs="Times New Roman"/>
          <w:sz w:val="24"/>
          <w:szCs w:val="24"/>
        </w:rPr>
      </w:pPr>
    </w:p>
    <w:p w:rsidR="0084675F" w:rsidRDefault="00E13318">
      <w:r>
        <w:rPr>
          <w:rFonts w:ascii="Times New Roman" w:eastAsia="Times New Roman" w:hAnsi="Times New Roman" w:cs="Times New Roman"/>
          <w:sz w:val="24"/>
          <w:szCs w:val="24"/>
        </w:rPr>
        <w:t>Bio:</w:t>
      </w:r>
      <w:bookmarkStart w:id="0" w:name="_GoBack"/>
      <w:bookmarkEnd w:id="0"/>
    </w:p>
    <w:p w:rsidR="0084675F" w:rsidRDefault="00E13318">
      <w:r>
        <w:rPr>
          <w:rFonts w:ascii="Times New Roman" w:eastAsia="Times New Roman" w:hAnsi="Times New Roman" w:cs="Times New Roman"/>
          <w:sz w:val="24"/>
          <w:szCs w:val="24"/>
        </w:rPr>
        <w:t xml:space="preserve">Gabby Perez is a third year undergraduate student majoring in religious studies. Her interests include religion in America, religion and culture, liberation theology, and US Hispanic/Latino theology.  Gabby plans to attend graduate school and continue the </w:t>
      </w:r>
      <w:r>
        <w:rPr>
          <w:rFonts w:ascii="Times New Roman" w:eastAsia="Times New Roman" w:hAnsi="Times New Roman" w:cs="Times New Roman"/>
          <w:sz w:val="24"/>
          <w:szCs w:val="24"/>
        </w:rPr>
        <w:t xml:space="preserve">academic study of religion.   </w:t>
      </w:r>
    </w:p>
    <w:p w:rsidR="0084675F" w:rsidRDefault="0084675F"/>
    <w:p w:rsidR="0084675F" w:rsidRDefault="00E13318">
      <w:r>
        <w:rPr>
          <w:rFonts w:ascii="Times New Roman" w:eastAsia="Times New Roman" w:hAnsi="Times New Roman" w:cs="Times New Roman"/>
          <w:sz w:val="24"/>
          <w:szCs w:val="24"/>
        </w:rPr>
        <w:t xml:space="preserve">Abstract: </w:t>
      </w:r>
    </w:p>
    <w:p w:rsidR="0084675F" w:rsidRDefault="00E13318">
      <w:r>
        <w:rPr>
          <w:rFonts w:ascii="Times New Roman" w:eastAsia="Times New Roman" w:hAnsi="Times New Roman" w:cs="Times New Roman"/>
          <w:sz w:val="24"/>
          <w:szCs w:val="24"/>
        </w:rPr>
        <w:t xml:space="preserve">Following the work of David Morgan and Jeanette Rodriguez, this paper contrasts community engagement with two different works of art by two different artists. Although they are both interpretations of Our Lady of </w:t>
      </w:r>
      <w:r>
        <w:rPr>
          <w:rFonts w:ascii="Times New Roman" w:eastAsia="Times New Roman" w:hAnsi="Times New Roman" w:cs="Times New Roman"/>
          <w:sz w:val="24"/>
          <w:szCs w:val="24"/>
        </w:rPr>
        <w:t xml:space="preserve">Guadalupe, both images garnered distinct reactions from their respective communities. In 1999, Alma Lopez’s </w:t>
      </w:r>
      <w:r>
        <w:rPr>
          <w:rFonts w:ascii="Times New Roman" w:eastAsia="Times New Roman" w:hAnsi="Times New Roman" w:cs="Times New Roman"/>
          <w:i/>
          <w:sz w:val="24"/>
          <w:szCs w:val="24"/>
        </w:rPr>
        <w:t>Our Lady</w:t>
      </w:r>
      <w:r>
        <w:rPr>
          <w:rFonts w:ascii="Times New Roman" w:eastAsia="Times New Roman" w:hAnsi="Times New Roman" w:cs="Times New Roman"/>
          <w:sz w:val="24"/>
          <w:szCs w:val="24"/>
        </w:rPr>
        <w:t xml:space="preserve"> was officially installed in the </w:t>
      </w:r>
      <w:r>
        <w:rPr>
          <w:rFonts w:ascii="Times New Roman" w:eastAsia="Times New Roman" w:hAnsi="Times New Roman" w:cs="Times New Roman"/>
          <w:sz w:val="24"/>
          <w:szCs w:val="24"/>
          <w:highlight w:val="white"/>
        </w:rPr>
        <w:t>Museum of International Folk Art in Santa Fe, New Mexico. The work received negative feedback from the comm</w:t>
      </w:r>
      <w:r>
        <w:rPr>
          <w:rFonts w:ascii="Times New Roman" w:eastAsia="Times New Roman" w:hAnsi="Times New Roman" w:cs="Times New Roman"/>
          <w:sz w:val="24"/>
          <w:szCs w:val="24"/>
          <w:highlight w:val="white"/>
        </w:rPr>
        <w:t xml:space="preserve">unity. </w:t>
      </w:r>
      <w:r>
        <w:rPr>
          <w:rFonts w:ascii="Times New Roman" w:eastAsia="Times New Roman" w:hAnsi="Times New Roman" w:cs="Times New Roman"/>
          <w:sz w:val="24"/>
          <w:szCs w:val="24"/>
        </w:rPr>
        <w:t xml:space="preserve">In 2011, the </w:t>
      </w:r>
      <w:r>
        <w:rPr>
          <w:rFonts w:ascii="Times New Roman" w:eastAsia="Times New Roman" w:hAnsi="Times New Roman" w:cs="Times New Roman"/>
          <w:i/>
          <w:sz w:val="24"/>
          <w:szCs w:val="24"/>
        </w:rPr>
        <w:t>Surfing Madonna</w:t>
      </w:r>
      <w:r>
        <w:rPr>
          <w:rFonts w:ascii="Times New Roman" w:eastAsia="Times New Roman" w:hAnsi="Times New Roman" w:cs="Times New Roman"/>
          <w:sz w:val="24"/>
          <w:szCs w:val="24"/>
        </w:rPr>
        <w:t>, by Mark Patterson, an Anglo artist, appeared illegally under a train overpass in Encinitas, California.  The work was so well received that an environmental group called the Surfing Madonna Ocean Projects was establishe</w:t>
      </w:r>
      <w:r>
        <w:rPr>
          <w:rFonts w:ascii="Times New Roman" w:eastAsia="Times New Roman" w:hAnsi="Times New Roman" w:cs="Times New Roman"/>
          <w:sz w:val="24"/>
          <w:szCs w:val="24"/>
        </w:rPr>
        <w:t xml:space="preserve">d soon after. Both offer </w:t>
      </w:r>
      <w:proofErr w:type="spellStart"/>
      <w:r>
        <w:rPr>
          <w:rFonts w:ascii="Times New Roman" w:eastAsia="Times New Roman" w:hAnsi="Times New Roman" w:cs="Times New Roman"/>
          <w:sz w:val="24"/>
          <w:szCs w:val="24"/>
        </w:rPr>
        <w:t>noncanonical</w:t>
      </w:r>
      <w:proofErr w:type="spellEnd"/>
      <w:r>
        <w:rPr>
          <w:rFonts w:ascii="Times New Roman" w:eastAsia="Times New Roman" w:hAnsi="Times New Roman" w:cs="Times New Roman"/>
          <w:sz w:val="24"/>
          <w:szCs w:val="24"/>
        </w:rPr>
        <w:t xml:space="preserve"> interpretations of Our Lady of Guadalupe but one is created from an outsider’s perspective and the other from an insider’s perspective. </w:t>
      </w:r>
    </w:p>
    <w:sectPr w:rsidR="008467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4675F"/>
    <w:rsid w:val="0084675F"/>
    <w:rsid w:val="00E1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1052</Characters>
  <Application>Microsoft Office Word</Application>
  <DocSecurity>0</DocSecurity>
  <Lines>8</Lines>
  <Paragraphs>2</Paragraphs>
  <ScaleCrop>false</ScaleCrop>
  <Company>Microsoft</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Salas</cp:lastModifiedBy>
  <cp:revision>2</cp:revision>
  <dcterms:created xsi:type="dcterms:W3CDTF">2015-06-15T18:32:00Z</dcterms:created>
  <dcterms:modified xsi:type="dcterms:W3CDTF">2015-06-15T18:33:00Z</dcterms:modified>
</cp:coreProperties>
</file>