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B3" w:rsidRDefault="0048731F" w:rsidP="00BB609D">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 Activism, Diversity, and Self-Determination in U.S. Higher Education, 19</w:t>
      </w:r>
      <w:r w:rsidR="00772F26">
        <w:rPr>
          <w:rFonts w:ascii="Times New Roman" w:hAnsi="Times New Roman" w:cs="Times New Roman"/>
          <w:sz w:val="24"/>
          <w:szCs w:val="24"/>
        </w:rPr>
        <w:t>60</w:t>
      </w:r>
      <w:r>
        <w:rPr>
          <w:rFonts w:ascii="Times New Roman" w:hAnsi="Times New Roman" w:cs="Times New Roman"/>
          <w:sz w:val="24"/>
          <w:szCs w:val="24"/>
        </w:rPr>
        <w:t>-1975”</w:t>
      </w:r>
    </w:p>
    <w:p w:rsidR="007E595F" w:rsidRDefault="007E595F" w:rsidP="00EA01B7">
      <w:pPr>
        <w:spacing w:line="480" w:lineRule="auto"/>
        <w:jc w:val="center"/>
        <w:rPr>
          <w:rFonts w:ascii="Times New Roman" w:hAnsi="Times New Roman" w:cs="Times New Roman"/>
          <w:sz w:val="24"/>
          <w:szCs w:val="24"/>
        </w:rPr>
      </w:pPr>
    </w:p>
    <w:p w:rsidR="007E595F" w:rsidRPr="005471A4" w:rsidRDefault="00EA01B7" w:rsidP="005471A4">
      <w:pPr>
        <w:spacing w:line="480" w:lineRule="auto"/>
        <w:jc w:val="center"/>
        <w:rPr>
          <w:rFonts w:ascii="Times New Roman" w:hAnsi="Times New Roman" w:cs="Times New Roman"/>
          <w:sz w:val="24"/>
          <w:szCs w:val="24"/>
        </w:rPr>
      </w:pPr>
      <w:r>
        <w:rPr>
          <w:rFonts w:ascii="Times New Roman" w:hAnsi="Times New Roman" w:cs="Times New Roman"/>
          <w:sz w:val="24"/>
          <w:szCs w:val="24"/>
        </w:rPr>
        <w:t>V. P. Franklin</w:t>
      </w:r>
      <w:r w:rsidR="00134773">
        <w:rPr>
          <w:rFonts w:ascii="Times New Roman" w:hAnsi="Times New Roman" w:cs="Times New Roman"/>
          <w:sz w:val="24"/>
          <w:szCs w:val="24"/>
        </w:rPr>
        <w:t>, Distinguished Professor of History and Education</w:t>
      </w:r>
      <w:r w:rsidR="007E595F">
        <w:rPr>
          <w:rFonts w:ascii="Times New Roman" w:hAnsi="Times New Roman" w:cs="Times New Roman"/>
          <w:sz w:val="24"/>
          <w:szCs w:val="24"/>
        </w:rPr>
        <w:t>, UC Riverside</w:t>
      </w:r>
    </w:p>
    <w:p w:rsidR="00E756E8" w:rsidRPr="00134773" w:rsidRDefault="00E756E8" w:rsidP="00EA01B7">
      <w:pPr>
        <w:spacing w:line="480" w:lineRule="auto"/>
        <w:jc w:val="center"/>
        <w:rPr>
          <w:rFonts w:ascii="Times New Roman" w:hAnsi="Times New Roman" w:cs="Times New Roman"/>
          <w:b/>
          <w:sz w:val="24"/>
          <w:szCs w:val="24"/>
        </w:rPr>
      </w:pPr>
      <w:r w:rsidRPr="00134773">
        <w:rPr>
          <w:rFonts w:ascii="Times New Roman" w:hAnsi="Times New Roman" w:cs="Times New Roman"/>
          <w:b/>
          <w:sz w:val="24"/>
          <w:szCs w:val="24"/>
        </w:rPr>
        <w:t>Mellon Seminar – UC Riverside</w:t>
      </w:r>
      <w:r w:rsidR="005471A4">
        <w:rPr>
          <w:rFonts w:ascii="Times New Roman" w:hAnsi="Times New Roman" w:cs="Times New Roman"/>
          <w:b/>
          <w:sz w:val="24"/>
          <w:szCs w:val="24"/>
        </w:rPr>
        <w:t xml:space="preserve">, </w:t>
      </w:r>
      <w:proofErr w:type="gramStart"/>
      <w:r w:rsidR="005471A4">
        <w:rPr>
          <w:rFonts w:ascii="Times New Roman" w:hAnsi="Times New Roman" w:cs="Times New Roman"/>
          <w:b/>
          <w:sz w:val="24"/>
          <w:szCs w:val="24"/>
        </w:rPr>
        <w:t>Winter</w:t>
      </w:r>
      <w:proofErr w:type="gramEnd"/>
      <w:r w:rsidR="005471A4">
        <w:rPr>
          <w:rFonts w:ascii="Times New Roman" w:hAnsi="Times New Roman" w:cs="Times New Roman"/>
          <w:b/>
          <w:sz w:val="24"/>
          <w:szCs w:val="24"/>
        </w:rPr>
        <w:t xml:space="preserve"> 2015</w:t>
      </w:r>
    </w:p>
    <w:p w:rsidR="005471A4" w:rsidRDefault="005471A4" w:rsidP="00EA01B7">
      <w:pPr>
        <w:spacing w:line="480" w:lineRule="auto"/>
        <w:jc w:val="center"/>
        <w:rPr>
          <w:rFonts w:ascii="Times New Roman" w:hAnsi="Times New Roman" w:cs="Times New Roman"/>
          <w:sz w:val="24"/>
          <w:szCs w:val="24"/>
        </w:rPr>
      </w:pPr>
    </w:p>
    <w:p w:rsidR="00EA01B7" w:rsidRDefault="00381831" w:rsidP="00EA01B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REVISED </w:t>
      </w:r>
      <w:r w:rsidR="005471A4">
        <w:rPr>
          <w:rFonts w:ascii="Times New Roman" w:hAnsi="Times New Roman" w:cs="Times New Roman"/>
          <w:sz w:val="24"/>
          <w:szCs w:val="24"/>
        </w:rPr>
        <w:t>DRAFT</w:t>
      </w:r>
      <w:r w:rsidR="00EA01B7">
        <w:rPr>
          <w:rFonts w:ascii="Times New Roman" w:hAnsi="Times New Roman" w:cs="Times New Roman"/>
          <w:sz w:val="24"/>
          <w:szCs w:val="24"/>
        </w:rPr>
        <w:t xml:space="preserve"> </w:t>
      </w:r>
    </w:p>
    <w:p w:rsidR="0048731F" w:rsidRDefault="0048731F" w:rsidP="00EA01B7">
      <w:pPr>
        <w:spacing w:line="480" w:lineRule="auto"/>
        <w:rPr>
          <w:rFonts w:ascii="Times New Roman" w:hAnsi="Times New Roman" w:cs="Times New Roman"/>
          <w:sz w:val="24"/>
          <w:szCs w:val="24"/>
        </w:rPr>
      </w:pPr>
      <w:bookmarkStart w:id="0" w:name="_GoBack"/>
      <w:bookmarkEnd w:id="0"/>
    </w:p>
    <w:p w:rsidR="0048731F" w:rsidRDefault="0048731F" w:rsidP="00EA01B7">
      <w:pPr>
        <w:spacing w:line="480" w:lineRule="auto"/>
        <w:rPr>
          <w:rFonts w:ascii="Times New Roman" w:hAnsi="Times New Roman" w:cs="Times New Roman"/>
          <w:sz w:val="24"/>
          <w:szCs w:val="24"/>
        </w:rPr>
      </w:pPr>
    </w:p>
    <w:p w:rsidR="0048731F" w:rsidRDefault="0048731F" w:rsidP="00EA01B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four students from North Carolina A &amp; T University in </w:t>
      </w:r>
      <w:proofErr w:type="spellStart"/>
      <w:r>
        <w:rPr>
          <w:rFonts w:ascii="Times New Roman" w:hAnsi="Times New Roman" w:cs="Times New Roman"/>
          <w:sz w:val="24"/>
          <w:szCs w:val="24"/>
        </w:rPr>
        <w:t>Greenboro</w:t>
      </w:r>
      <w:proofErr w:type="spellEnd"/>
      <w:r>
        <w:rPr>
          <w:rFonts w:ascii="Times New Roman" w:hAnsi="Times New Roman" w:cs="Times New Roman"/>
          <w:sz w:val="24"/>
          <w:szCs w:val="24"/>
        </w:rPr>
        <w:t>, North Carolina, organized a sit-in at the Woolworth’s Department Store on 1 February 1960, the on-going Civil Rights Movement entered a new phase.  This initial protest was followed by a wave of student sit-ins throughout the South</w:t>
      </w:r>
      <w:r w:rsidR="00256765">
        <w:rPr>
          <w:rFonts w:ascii="Times New Roman" w:hAnsi="Times New Roman" w:cs="Times New Roman"/>
          <w:sz w:val="24"/>
          <w:szCs w:val="24"/>
        </w:rPr>
        <w:t>,</w:t>
      </w:r>
      <w:r>
        <w:rPr>
          <w:rFonts w:ascii="Times New Roman" w:hAnsi="Times New Roman" w:cs="Times New Roman"/>
          <w:sz w:val="24"/>
          <w:szCs w:val="24"/>
        </w:rPr>
        <w:t xml:space="preserve"> and widespread demonstrations and boycotts of Woolworth Stores in the North and Midwest.  Before the Greensboro student sit-ins, elementary, secondary, and college students</w:t>
      </w:r>
      <w:r w:rsidR="00D868D8">
        <w:rPr>
          <w:rFonts w:ascii="Times New Roman" w:hAnsi="Times New Roman" w:cs="Times New Roman"/>
          <w:sz w:val="24"/>
          <w:szCs w:val="24"/>
        </w:rPr>
        <w:t>’</w:t>
      </w:r>
      <w:r>
        <w:rPr>
          <w:rFonts w:ascii="Times New Roman" w:hAnsi="Times New Roman" w:cs="Times New Roman"/>
          <w:sz w:val="24"/>
          <w:szCs w:val="24"/>
        </w:rPr>
        <w:t xml:space="preserve"> participation in the on-going civil rights campaigns</w:t>
      </w:r>
      <w:r w:rsidR="00D868D8">
        <w:rPr>
          <w:rFonts w:ascii="Times New Roman" w:hAnsi="Times New Roman" w:cs="Times New Roman"/>
          <w:sz w:val="24"/>
          <w:szCs w:val="24"/>
        </w:rPr>
        <w:t xml:space="preserve"> were organized by Martin Luther King’s Southern Christian Leadership Conference (SCLC) or James Farmer’s Congress of Racial Equality (CORE). Young people in the NAACP Youth Councils had been engaged in nonviolent direct action protests in various cities from the 1930s.</w:t>
      </w:r>
      <w:r w:rsidR="00D868D8">
        <w:rPr>
          <w:rStyle w:val="EndnoteReference"/>
          <w:rFonts w:ascii="Times New Roman" w:hAnsi="Times New Roman" w:cs="Times New Roman"/>
          <w:sz w:val="24"/>
          <w:szCs w:val="24"/>
        </w:rPr>
        <w:endnoteReference w:id="1"/>
      </w:r>
      <w:r w:rsidR="00D868D8">
        <w:rPr>
          <w:rFonts w:ascii="Times New Roman" w:hAnsi="Times New Roman" w:cs="Times New Roman"/>
          <w:sz w:val="24"/>
          <w:szCs w:val="24"/>
        </w:rPr>
        <w:t xml:space="preserve"> </w:t>
      </w:r>
      <w:r w:rsidR="00256765">
        <w:rPr>
          <w:rFonts w:ascii="Times New Roman" w:hAnsi="Times New Roman" w:cs="Times New Roman"/>
          <w:sz w:val="24"/>
          <w:szCs w:val="24"/>
        </w:rPr>
        <w:t>However, w</w:t>
      </w:r>
      <w:r w:rsidR="00BD2787">
        <w:rPr>
          <w:rFonts w:ascii="Times New Roman" w:hAnsi="Times New Roman" w:cs="Times New Roman"/>
          <w:sz w:val="24"/>
          <w:szCs w:val="24"/>
        </w:rPr>
        <w:t xml:space="preserve">hen </w:t>
      </w:r>
      <w:r w:rsidR="00D868D8">
        <w:rPr>
          <w:rFonts w:ascii="Times New Roman" w:hAnsi="Times New Roman" w:cs="Times New Roman"/>
          <w:sz w:val="24"/>
          <w:szCs w:val="24"/>
        </w:rPr>
        <w:t>Youth Councils organized sit-ins in</w:t>
      </w:r>
      <w:r w:rsidR="00BD2787">
        <w:rPr>
          <w:rFonts w:ascii="Times New Roman" w:hAnsi="Times New Roman" w:cs="Times New Roman"/>
          <w:sz w:val="24"/>
          <w:szCs w:val="24"/>
        </w:rPr>
        <w:t xml:space="preserve"> </w:t>
      </w:r>
      <w:r w:rsidR="007F2D5D">
        <w:rPr>
          <w:rFonts w:ascii="Times New Roman" w:hAnsi="Times New Roman" w:cs="Times New Roman"/>
          <w:sz w:val="24"/>
          <w:szCs w:val="24"/>
        </w:rPr>
        <w:t xml:space="preserve">Oklahoma City, Oklahoma, in August 1958; in </w:t>
      </w:r>
      <w:r w:rsidR="00BD2787">
        <w:rPr>
          <w:rFonts w:ascii="Times New Roman" w:hAnsi="Times New Roman" w:cs="Times New Roman"/>
          <w:sz w:val="24"/>
          <w:szCs w:val="24"/>
        </w:rPr>
        <w:t xml:space="preserve">Wichita, Kansas, in </w:t>
      </w:r>
      <w:r w:rsidR="007F2D5D">
        <w:rPr>
          <w:rFonts w:ascii="Times New Roman" w:hAnsi="Times New Roman" w:cs="Times New Roman"/>
          <w:sz w:val="24"/>
          <w:szCs w:val="24"/>
        </w:rPr>
        <w:t>September</w:t>
      </w:r>
      <w:r w:rsidR="00BD2787">
        <w:rPr>
          <w:rFonts w:ascii="Times New Roman" w:hAnsi="Times New Roman" w:cs="Times New Roman"/>
          <w:sz w:val="24"/>
          <w:szCs w:val="24"/>
        </w:rPr>
        <w:t xml:space="preserve"> 1958</w:t>
      </w:r>
      <w:r w:rsidR="000E3E18">
        <w:rPr>
          <w:rFonts w:ascii="Times New Roman" w:hAnsi="Times New Roman" w:cs="Times New Roman"/>
          <w:sz w:val="24"/>
          <w:szCs w:val="24"/>
        </w:rPr>
        <w:t>;</w:t>
      </w:r>
      <w:r w:rsidR="00BD2787">
        <w:rPr>
          <w:rFonts w:ascii="Times New Roman" w:hAnsi="Times New Roman" w:cs="Times New Roman"/>
          <w:sz w:val="24"/>
          <w:szCs w:val="24"/>
        </w:rPr>
        <w:t xml:space="preserve"> Kansas City, Missouri, in January 1959, and other cities, the leaders of the NAACP contacted the groups and </w:t>
      </w:r>
      <w:r w:rsidR="00256765">
        <w:rPr>
          <w:rFonts w:ascii="Times New Roman" w:hAnsi="Times New Roman" w:cs="Times New Roman"/>
          <w:sz w:val="24"/>
          <w:szCs w:val="24"/>
        </w:rPr>
        <w:t>demanded</w:t>
      </w:r>
      <w:r w:rsidR="00BD2787">
        <w:rPr>
          <w:rFonts w:ascii="Times New Roman" w:hAnsi="Times New Roman" w:cs="Times New Roman"/>
          <w:sz w:val="24"/>
          <w:szCs w:val="24"/>
        </w:rPr>
        <w:t xml:space="preserve"> that they end these direct action protests. </w:t>
      </w:r>
      <w:r w:rsidR="00DF6579">
        <w:rPr>
          <w:rFonts w:ascii="Times New Roman" w:hAnsi="Times New Roman" w:cs="Times New Roman"/>
          <w:sz w:val="24"/>
          <w:szCs w:val="24"/>
        </w:rPr>
        <w:t>After the Greensboro sit-ins, however, black and white students in over sixty locations participated in lunch counter protests</w:t>
      </w:r>
      <w:r w:rsidR="00256765">
        <w:rPr>
          <w:rFonts w:ascii="Times New Roman" w:hAnsi="Times New Roman" w:cs="Times New Roman"/>
          <w:sz w:val="24"/>
          <w:szCs w:val="24"/>
        </w:rPr>
        <w:t>,</w:t>
      </w:r>
      <w:r w:rsidR="00DF6579">
        <w:rPr>
          <w:rFonts w:ascii="Times New Roman" w:hAnsi="Times New Roman" w:cs="Times New Roman"/>
          <w:sz w:val="24"/>
          <w:szCs w:val="24"/>
        </w:rPr>
        <w:t xml:space="preserve"> and following the conference organized by SCLC</w:t>
      </w:r>
      <w:r w:rsidR="00256765">
        <w:rPr>
          <w:rFonts w:ascii="Times New Roman" w:hAnsi="Times New Roman" w:cs="Times New Roman"/>
          <w:sz w:val="24"/>
          <w:szCs w:val="24"/>
        </w:rPr>
        <w:t xml:space="preserve"> leader</w:t>
      </w:r>
      <w:r w:rsidR="00DF6579">
        <w:rPr>
          <w:rFonts w:ascii="Times New Roman" w:hAnsi="Times New Roman" w:cs="Times New Roman"/>
          <w:sz w:val="24"/>
          <w:szCs w:val="24"/>
        </w:rPr>
        <w:t xml:space="preserve"> Ella Baker at Shaw University in Raleigh, North Carolina, in April 1960, the Student Nonviolent Coordinating </w:t>
      </w:r>
      <w:r w:rsidR="00DF6579">
        <w:rPr>
          <w:rFonts w:ascii="Times New Roman" w:hAnsi="Times New Roman" w:cs="Times New Roman"/>
          <w:sz w:val="24"/>
          <w:szCs w:val="24"/>
        </w:rPr>
        <w:lastRenderedPageBreak/>
        <w:t>Committee (SNCC) was formed and the student members began organizing civil rights protests in many southern cities</w:t>
      </w:r>
      <w:r w:rsidR="00772F26">
        <w:rPr>
          <w:rFonts w:ascii="Times New Roman" w:hAnsi="Times New Roman" w:cs="Times New Roman"/>
          <w:sz w:val="24"/>
          <w:szCs w:val="24"/>
        </w:rPr>
        <w:t xml:space="preserve"> and towns</w:t>
      </w:r>
      <w:r w:rsidR="00DF6579">
        <w:rPr>
          <w:rFonts w:ascii="Times New Roman" w:hAnsi="Times New Roman" w:cs="Times New Roman"/>
          <w:sz w:val="24"/>
          <w:szCs w:val="24"/>
        </w:rPr>
        <w:t>.</w:t>
      </w:r>
      <w:r w:rsidR="00DF6579">
        <w:rPr>
          <w:rStyle w:val="EndnoteReference"/>
          <w:rFonts w:ascii="Times New Roman" w:hAnsi="Times New Roman" w:cs="Times New Roman"/>
          <w:sz w:val="24"/>
          <w:szCs w:val="24"/>
        </w:rPr>
        <w:endnoteReference w:id="2"/>
      </w:r>
      <w:r w:rsidR="00DF6579">
        <w:rPr>
          <w:rFonts w:ascii="Times New Roman" w:hAnsi="Times New Roman" w:cs="Times New Roman"/>
          <w:sz w:val="24"/>
          <w:szCs w:val="24"/>
        </w:rPr>
        <w:t xml:space="preserve">  </w:t>
      </w:r>
      <w:r w:rsidR="00BD2787">
        <w:rPr>
          <w:rFonts w:ascii="Times New Roman" w:hAnsi="Times New Roman" w:cs="Times New Roman"/>
          <w:sz w:val="24"/>
          <w:szCs w:val="24"/>
        </w:rPr>
        <w:t xml:space="preserve"> </w:t>
      </w:r>
      <w:r w:rsidR="00D868D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7716" w:rsidRDefault="000F7716" w:rsidP="00EA01B7">
      <w:pPr>
        <w:spacing w:line="480" w:lineRule="auto"/>
        <w:rPr>
          <w:rFonts w:ascii="Times New Roman" w:hAnsi="Times New Roman" w:cs="Times New Roman"/>
          <w:sz w:val="24"/>
          <w:szCs w:val="24"/>
        </w:rPr>
      </w:pPr>
    </w:p>
    <w:p w:rsidR="00703B68" w:rsidRDefault="000F7716" w:rsidP="00EA01B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launching of civil rights protests by African American students at historically black colleges and universities (HBCUs) spurred student activism at predominantly white institutions of higher education. When University of Michigan student Tom Hayden and others issued the </w:t>
      </w:r>
      <w:r w:rsidR="000E3E18">
        <w:rPr>
          <w:rFonts w:ascii="Times New Roman" w:hAnsi="Times New Roman" w:cs="Times New Roman"/>
          <w:sz w:val="24"/>
          <w:szCs w:val="24"/>
        </w:rPr>
        <w:t>“</w:t>
      </w:r>
      <w:r>
        <w:rPr>
          <w:rFonts w:ascii="Times New Roman" w:hAnsi="Times New Roman" w:cs="Times New Roman"/>
          <w:sz w:val="24"/>
          <w:szCs w:val="24"/>
        </w:rPr>
        <w:t>Port Huron Statement</w:t>
      </w:r>
      <w:r w:rsidR="000E3E18">
        <w:rPr>
          <w:rFonts w:ascii="Times New Roman" w:hAnsi="Times New Roman" w:cs="Times New Roman"/>
          <w:sz w:val="24"/>
          <w:szCs w:val="24"/>
        </w:rPr>
        <w:t>”</w:t>
      </w:r>
      <w:r>
        <w:rPr>
          <w:rFonts w:ascii="Times New Roman" w:hAnsi="Times New Roman" w:cs="Times New Roman"/>
          <w:sz w:val="24"/>
          <w:szCs w:val="24"/>
        </w:rPr>
        <w:t xml:space="preserve"> at a meeting of Students for a Democratic Society (SDS) in June 1962, in addition to protesting against the increasing bureaucratization of the university</w:t>
      </w:r>
      <w:r w:rsidR="00256765">
        <w:rPr>
          <w:rFonts w:ascii="Times New Roman" w:hAnsi="Times New Roman" w:cs="Times New Roman"/>
          <w:sz w:val="24"/>
          <w:szCs w:val="24"/>
        </w:rPr>
        <w:t xml:space="preserve"> and apathy of students</w:t>
      </w:r>
      <w:r>
        <w:rPr>
          <w:rFonts w:ascii="Times New Roman" w:hAnsi="Times New Roman" w:cs="Times New Roman"/>
          <w:sz w:val="24"/>
          <w:szCs w:val="24"/>
        </w:rPr>
        <w:t xml:space="preserve">, </w:t>
      </w:r>
      <w:r w:rsidR="000E3E18">
        <w:rPr>
          <w:rFonts w:ascii="Times New Roman" w:hAnsi="Times New Roman" w:cs="Times New Roman"/>
          <w:sz w:val="24"/>
          <w:szCs w:val="24"/>
        </w:rPr>
        <w:t xml:space="preserve">and supporting </w:t>
      </w:r>
      <w:r w:rsidR="00903FDD">
        <w:rPr>
          <w:rFonts w:ascii="Times New Roman" w:hAnsi="Times New Roman" w:cs="Times New Roman"/>
          <w:sz w:val="24"/>
          <w:szCs w:val="24"/>
        </w:rPr>
        <w:t>universal nuclear disarmament and</w:t>
      </w:r>
      <w:r w:rsidR="000E3E18">
        <w:rPr>
          <w:rFonts w:ascii="Times New Roman" w:hAnsi="Times New Roman" w:cs="Times New Roman"/>
          <w:sz w:val="24"/>
          <w:szCs w:val="24"/>
        </w:rPr>
        <w:t xml:space="preserve"> the </w:t>
      </w:r>
      <w:r w:rsidR="00903FDD">
        <w:rPr>
          <w:rFonts w:ascii="Times New Roman" w:hAnsi="Times New Roman" w:cs="Times New Roman"/>
          <w:sz w:val="24"/>
          <w:szCs w:val="24"/>
        </w:rPr>
        <w:t>reform of the Democratic Party, the</w:t>
      </w:r>
      <w:r w:rsidR="000E3E18">
        <w:rPr>
          <w:rFonts w:ascii="Times New Roman" w:hAnsi="Times New Roman" w:cs="Times New Roman"/>
          <w:sz w:val="24"/>
          <w:szCs w:val="24"/>
        </w:rPr>
        <w:t xml:space="preserve"> students</w:t>
      </w:r>
      <w:r w:rsidR="00903FDD">
        <w:rPr>
          <w:rFonts w:ascii="Times New Roman" w:hAnsi="Times New Roman" w:cs="Times New Roman"/>
          <w:sz w:val="24"/>
          <w:szCs w:val="24"/>
        </w:rPr>
        <w:t xml:space="preserve"> called attention to</w:t>
      </w:r>
      <w:r>
        <w:rPr>
          <w:rFonts w:ascii="Times New Roman" w:hAnsi="Times New Roman" w:cs="Times New Roman"/>
          <w:sz w:val="24"/>
          <w:szCs w:val="24"/>
        </w:rPr>
        <w:t xml:space="preserve"> </w:t>
      </w:r>
      <w:r w:rsidR="00970011">
        <w:rPr>
          <w:rFonts w:ascii="Times New Roman" w:hAnsi="Times New Roman" w:cs="Times New Roman"/>
          <w:sz w:val="24"/>
          <w:szCs w:val="24"/>
        </w:rPr>
        <w:t>“Discrimination in America” against African Americans and other non</w:t>
      </w:r>
      <w:r w:rsidR="001A1DE6">
        <w:rPr>
          <w:rFonts w:ascii="Times New Roman" w:hAnsi="Times New Roman" w:cs="Times New Roman"/>
          <w:sz w:val="24"/>
          <w:szCs w:val="24"/>
        </w:rPr>
        <w:t>-</w:t>
      </w:r>
      <w:r w:rsidR="00970011">
        <w:rPr>
          <w:rFonts w:ascii="Times New Roman" w:hAnsi="Times New Roman" w:cs="Times New Roman"/>
          <w:sz w:val="24"/>
          <w:szCs w:val="24"/>
        </w:rPr>
        <w:t>whites. After presenting statistics on the disparities in housing, wages, schooling, and employment between white</w:t>
      </w:r>
      <w:r w:rsidR="001A1DE6">
        <w:rPr>
          <w:rFonts w:ascii="Times New Roman" w:hAnsi="Times New Roman" w:cs="Times New Roman"/>
          <w:sz w:val="24"/>
          <w:szCs w:val="24"/>
        </w:rPr>
        <w:t>s</w:t>
      </w:r>
      <w:r w:rsidR="00970011">
        <w:rPr>
          <w:rFonts w:ascii="Times New Roman" w:hAnsi="Times New Roman" w:cs="Times New Roman"/>
          <w:sz w:val="24"/>
          <w:szCs w:val="24"/>
        </w:rPr>
        <w:t xml:space="preserve"> and non-whites, the students pointed out that most white Americans believe that race relations in the United States are fine. “Not knowing the non-white, however, the white knows less of himself. Not comfortable around `different people,’ he reclines in whiteness, rather than preparing for diversity. Refusing to yield objective social freedoms to the non-white, the white loses his personal subjective freedom by turning away from </w:t>
      </w:r>
      <w:r w:rsidR="00256765">
        <w:rPr>
          <w:rFonts w:ascii="Times New Roman" w:hAnsi="Times New Roman" w:cs="Times New Roman"/>
          <w:sz w:val="24"/>
          <w:szCs w:val="24"/>
        </w:rPr>
        <w:t>`</w:t>
      </w:r>
      <w:r w:rsidR="00970011">
        <w:rPr>
          <w:rFonts w:ascii="Times New Roman" w:hAnsi="Times New Roman" w:cs="Times New Roman"/>
          <w:sz w:val="24"/>
          <w:szCs w:val="24"/>
        </w:rPr>
        <w:t>all these damn causes</w:t>
      </w:r>
      <w:r w:rsidR="00703B68">
        <w:rPr>
          <w:rFonts w:ascii="Times New Roman" w:hAnsi="Times New Roman" w:cs="Times New Roman"/>
          <w:sz w:val="24"/>
          <w:szCs w:val="24"/>
        </w:rPr>
        <w:t>.</w:t>
      </w:r>
      <w:r w:rsidR="00256765">
        <w:rPr>
          <w:rFonts w:ascii="Times New Roman" w:hAnsi="Times New Roman" w:cs="Times New Roman"/>
          <w:sz w:val="24"/>
          <w:szCs w:val="24"/>
        </w:rPr>
        <w:t>’</w:t>
      </w:r>
      <w:r w:rsidR="00703B68">
        <w:rPr>
          <w:rFonts w:ascii="Times New Roman" w:hAnsi="Times New Roman" w:cs="Times New Roman"/>
          <w:sz w:val="24"/>
          <w:szCs w:val="24"/>
        </w:rPr>
        <w:t>”</w:t>
      </w:r>
      <w:r w:rsidR="00703B68">
        <w:rPr>
          <w:rStyle w:val="EndnoteReference"/>
          <w:rFonts w:ascii="Times New Roman" w:hAnsi="Times New Roman" w:cs="Times New Roman"/>
          <w:sz w:val="24"/>
          <w:szCs w:val="24"/>
        </w:rPr>
        <w:endnoteReference w:id="3"/>
      </w:r>
      <w:r w:rsidR="009700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03B68" w:rsidRDefault="00703B68" w:rsidP="00EA01B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SDS chapters and members refused to turn away and began working with civil rights organizers </w:t>
      </w:r>
      <w:r w:rsidR="00A26F3F">
        <w:rPr>
          <w:rFonts w:ascii="Times New Roman" w:hAnsi="Times New Roman" w:cs="Times New Roman"/>
          <w:sz w:val="24"/>
          <w:szCs w:val="24"/>
        </w:rPr>
        <w:t xml:space="preserve">and providing assistance </w:t>
      </w:r>
      <w:r w:rsidR="00772F26">
        <w:rPr>
          <w:rFonts w:ascii="Times New Roman" w:hAnsi="Times New Roman" w:cs="Times New Roman"/>
          <w:sz w:val="24"/>
          <w:szCs w:val="24"/>
        </w:rPr>
        <w:t>to</w:t>
      </w:r>
      <w:r w:rsidR="00A26F3F">
        <w:rPr>
          <w:rFonts w:ascii="Times New Roman" w:hAnsi="Times New Roman" w:cs="Times New Roman"/>
          <w:sz w:val="24"/>
          <w:szCs w:val="24"/>
        </w:rPr>
        <w:t xml:space="preserve"> various </w:t>
      </w:r>
      <w:r w:rsidR="001A1DE6">
        <w:rPr>
          <w:rFonts w:ascii="Times New Roman" w:hAnsi="Times New Roman" w:cs="Times New Roman"/>
          <w:sz w:val="24"/>
          <w:szCs w:val="24"/>
        </w:rPr>
        <w:t xml:space="preserve">southern </w:t>
      </w:r>
      <w:r w:rsidR="00A26F3F">
        <w:rPr>
          <w:rFonts w:ascii="Times New Roman" w:hAnsi="Times New Roman" w:cs="Times New Roman"/>
          <w:sz w:val="24"/>
          <w:szCs w:val="24"/>
        </w:rPr>
        <w:t>campaigns</w:t>
      </w:r>
      <w:r w:rsidR="00772F26">
        <w:rPr>
          <w:rFonts w:ascii="Times New Roman" w:hAnsi="Times New Roman" w:cs="Times New Roman"/>
          <w:sz w:val="24"/>
          <w:szCs w:val="24"/>
        </w:rPr>
        <w:t xml:space="preserve"> in the fall of 1962</w:t>
      </w:r>
      <w:r w:rsidR="00A26F3F">
        <w:rPr>
          <w:rFonts w:ascii="Times New Roman" w:hAnsi="Times New Roman" w:cs="Times New Roman"/>
          <w:sz w:val="24"/>
          <w:szCs w:val="24"/>
        </w:rPr>
        <w:t xml:space="preserve">. For example, SDS chapters responded when SNCC sent out a call for food, clothes, and other supplies for African Americans in </w:t>
      </w:r>
      <w:proofErr w:type="spellStart"/>
      <w:r w:rsidR="00A26F3F">
        <w:rPr>
          <w:rFonts w:ascii="Times New Roman" w:hAnsi="Times New Roman" w:cs="Times New Roman"/>
          <w:sz w:val="24"/>
          <w:szCs w:val="24"/>
        </w:rPr>
        <w:t>LaFlore</w:t>
      </w:r>
      <w:proofErr w:type="spellEnd"/>
      <w:r w:rsidR="00A26F3F">
        <w:rPr>
          <w:rFonts w:ascii="Times New Roman" w:hAnsi="Times New Roman" w:cs="Times New Roman"/>
          <w:sz w:val="24"/>
          <w:szCs w:val="24"/>
        </w:rPr>
        <w:t xml:space="preserve"> County, Mississippi, after many loss their jobs and housing following the launching of a voter registration campaign.  Fearful of the conditions for people there as the winter of 1962-63 approached, SDS chapters gather</w:t>
      </w:r>
      <w:r w:rsidR="000E3E18">
        <w:rPr>
          <w:rFonts w:ascii="Times New Roman" w:hAnsi="Times New Roman" w:cs="Times New Roman"/>
          <w:sz w:val="24"/>
          <w:szCs w:val="24"/>
        </w:rPr>
        <w:t>ed</w:t>
      </w:r>
      <w:r w:rsidR="00A26F3F">
        <w:rPr>
          <w:rFonts w:ascii="Times New Roman" w:hAnsi="Times New Roman" w:cs="Times New Roman"/>
          <w:sz w:val="24"/>
          <w:szCs w:val="24"/>
        </w:rPr>
        <w:t xml:space="preserve"> food, medicine, and </w:t>
      </w:r>
      <w:r w:rsidR="00A26F3F">
        <w:rPr>
          <w:rFonts w:ascii="Times New Roman" w:hAnsi="Times New Roman" w:cs="Times New Roman"/>
          <w:sz w:val="24"/>
          <w:szCs w:val="24"/>
        </w:rPr>
        <w:lastRenderedPageBreak/>
        <w:t>other resources</w:t>
      </w:r>
      <w:r w:rsidR="000E3E18">
        <w:rPr>
          <w:rFonts w:ascii="Times New Roman" w:hAnsi="Times New Roman" w:cs="Times New Roman"/>
          <w:sz w:val="24"/>
          <w:szCs w:val="24"/>
        </w:rPr>
        <w:t>,</w:t>
      </w:r>
      <w:r w:rsidR="00A26F3F">
        <w:rPr>
          <w:rFonts w:ascii="Times New Roman" w:hAnsi="Times New Roman" w:cs="Times New Roman"/>
          <w:sz w:val="24"/>
          <w:szCs w:val="24"/>
        </w:rPr>
        <w:t xml:space="preserve"> and began ferrying them to SNCC workers in </w:t>
      </w:r>
      <w:proofErr w:type="spellStart"/>
      <w:r w:rsidR="00A26F3F">
        <w:rPr>
          <w:rFonts w:ascii="Times New Roman" w:hAnsi="Times New Roman" w:cs="Times New Roman"/>
          <w:sz w:val="24"/>
          <w:szCs w:val="24"/>
        </w:rPr>
        <w:t>LaFlore</w:t>
      </w:r>
      <w:proofErr w:type="spellEnd"/>
      <w:r w:rsidR="00A26F3F">
        <w:rPr>
          <w:rFonts w:ascii="Times New Roman" w:hAnsi="Times New Roman" w:cs="Times New Roman"/>
          <w:sz w:val="24"/>
          <w:szCs w:val="24"/>
        </w:rPr>
        <w:t xml:space="preserve"> County.  In January 1963 Michigan State University students Ivanhoe Donaldson and Benjamin Taylor were arrested in Clarksdale, Mississippi,</w:t>
      </w:r>
      <w:r w:rsidR="001A1DE6">
        <w:rPr>
          <w:rFonts w:ascii="Times New Roman" w:hAnsi="Times New Roman" w:cs="Times New Roman"/>
          <w:sz w:val="24"/>
          <w:szCs w:val="24"/>
        </w:rPr>
        <w:t xml:space="preserve"> after they arrived with a truckload of food, clothing, and medicine for black families. Local police claimed that the shipment included narcotics donated by physicians. Charges against the students were later dropped when the local grand jury refused to indict them. By the end of February, SNCC and the Council of Federated Organizations</w:t>
      </w:r>
      <w:r w:rsidR="000E3E18">
        <w:rPr>
          <w:rFonts w:ascii="Times New Roman" w:hAnsi="Times New Roman" w:cs="Times New Roman"/>
          <w:sz w:val="24"/>
          <w:szCs w:val="24"/>
        </w:rPr>
        <w:t xml:space="preserve"> (COFO),</w:t>
      </w:r>
      <w:r w:rsidR="001A1DE6">
        <w:rPr>
          <w:rFonts w:ascii="Times New Roman" w:hAnsi="Times New Roman" w:cs="Times New Roman"/>
          <w:sz w:val="24"/>
          <w:szCs w:val="24"/>
        </w:rPr>
        <w:t xml:space="preserve"> an umbrella organization, had distributed food and other resources, gathered and shipped by SDS chapters, to 22,000 African Americans across the state</w:t>
      </w:r>
      <w:r w:rsidR="000E3E18">
        <w:rPr>
          <w:rFonts w:ascii="Times New Roman" w:hAnsi="Times New Roman" w:cs="Times New Roman"/>
          <w:sz w:val="24"/>
          <w:szCs w:val="24"/>
        </w:rPr>
        <w:t xml:space="preserve"> of Mississippi</w:t>
      </w:r>
      <w:r w:rsidR="001A1DE6">
        <w:rPr>
          <w:rFonts w:ascii="Times New Roman" w:hAnsi="Times New Roman" w:cs="Times New Roman"/>
          <w:sz w:val="24"/>
          <w:szCs w:val="24"/>
        </w:rPr>
        <w:t>.</w:t>
      </w:r>
      <w:r w:rsidR="00677834">
        <w:rPr>
          <w:rStyle w:val="EndnoteReference"/>
          <w:rFonts w:ascii="Times New Roman" w:hAnsi="Times New Roman" w:cs="Times New Roman"/>
          <w:sz w:val="24"/>
          <w:szCs w:val="24"/>
        </w:rPr>
        <w:endnoteReference w:id="4"/>
      </w:r>
      <w:r w:rsidR="00A26F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14FF2" w:rsidRDefault="00677834" w:rsidP="00E75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 activists in SDS became even more involved in civil rights activism with the formation of the Economic Research and Action Project (ERAP) </w:t>
      </w:r>
      <w:r w:rsidR="00441C6B">
        <w:rPr>
          <w:rFonts w:ascii="Times New Roman" w:hAnsi="Times New Roman" w:cs="Times New Roman"/>
          <w:sz w:val="24"/>
          <w:szCs w:val="24"/>
        </w:rPr>
        <w:t>early in 1964. SDS members in northern cities</w:t>
      </w:r>
      <w:r w:rsidR="00C70167">
        <w:rPr>
          <w:rFonts w:ascii="Times New Roman" w:hAnsi="Times New Roman" w:cs="Times New Roman"/>
          <w:sz w:val="24"/>
          <w:szCs w:val="24"/>
        </w:rPr>
        <w:t xml:space="preserve"> began working on “interracial projects” to assist the poor and working class residents in mobilizing to change the conditions under which they were living.  SDS </w:t>
      </w:r>
      <w:r w:rsidR="009D1E20">
        <w:rPr>
          <w:rFonts w:ascii="Times New Roman" w:hAnsi="Times New Roman" w:cs="Times New Roman"/>
          <w:sz w:val="24"/>
          <w:szCs w:val="24"/>
        </w:rPr>
        <w:t>helped local people organize “rent strikes” against absentee landlords who refused to make repairs to their buildings.  The students organized and participated in marches and demonstrations at municipal housing departments calling on the officials to make improvements in the conditions of deteriorating federal housing projects. In some cities SDS members worked with local CORE chapters in protesting discriminatory employment practices, particularly in the building trades.</w:t>
      </w:r>
      <w:r w:rsidR="009D1E20">
        <w:rPr>
          <w:rStyle w:val="EndnoteReference"/>
          <w:rFonts w:ascii="Times New Roman" w:hAnsi="Times New Roman" w:cs="Times New Roman"/>
          <w:sz w:val="24"/>
          <w:szCs w:val="24"/>
        </w:rPr>
        <w:endnoteReference w:id="5"/>
      </w:r>
      <w:r w:rsidR="00441C6B">
        <w:rPr>
          <w:rFonts w:ascii="Times New Roman" w:hAnsi="Times New Roman" w:cs="Times New Roman"/>
          <w:sz w:val="24"/>
          <w:szCs w:val="24"/>
        </w:rPr>
        <w:t xml:space="preserve"> </w:t>
      </w:r>
    </w:p>
    <w:p w:rsidR="00E14FF2" w:rsidRDefault="00E14FF2" w:rsidP="00EA01B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756E8">
        <w:rPr>
          <w:rFonts w:ascii="Times New Roman" w:hAnsi="Times New Roman" w:cs="Times New Roman"/>
          <w:sz w:val="24"/>
          <w:szCs w:val="24"/>
        </w:rPr>
        <w:tab/>
      </w:r>
      <w:r>
        <w:rPr>
          <w:rFonts w:ascii="Times New Roman" w:hAnsi="Times New Roman" w:cs="Times New Roman"/>
          <w:sz w:val="24"/>
          <w:szCs w:val="24"/>
        </w:rPr>
        <w:t xml:space="preserve">Many of the students who participated in SNCC’s “Freedom Summer” campaign and worked on voter registration campaigns and taught in </w:t>
      </w:r>
      <w:r w:rsidR="00256765">
        <w:rPr>
          <w:rFonts w:ascii="Times New Roman" w:hAnsi="Times New Roman" w:cs="Times New Roman"/>
          <w:sz w:val="24"/>
          <w:szCs w:val="24"/>
        </w:rPr>
        <w:t>“</w:t>
      </w:r>
      <w:r>
        <w:rPr>
          <w:rFonts w:ascii="Times New Roman" w:hAnsi="Times New Roman" w:cs="Times New Roman"/>
          <w:sz w:val="24"/>
          <w:szCs w:val="24"/>
        </w:rPr>
        <w:t>freedom schools</w:t>
      </w:r>
      <w:r w:rsidR="00256765">
        <w:rPr>
          <w:rFonts w:ascii="Times New Roman" w:hAnsi="Times New Roman" w:cs="Times New Roman"/>
          <w:sz w:val="24"/>
          <w:szCs w:val="24"/>
        </w:rPr>
        <w:t>”</w:t>
      </w:r>
      <w:r>
        <w:rPr>
          <w:rFonts w:ascii="Times New Roman" w:hAnsi="Times New Roman" w:cs="Times New Roman"/>
          <w:sz w:val="24"/>
          <w:szCs w:val="24"/>
        </w:rPr>
        <w:t xml:space="preserve"> in Mississippi in 1964</w:t>
      </w:r>
      <w:r w:rsidR="002337F3">
        <w:rPr>
          <w:rFonts w:ascii="Times New Roman" w:hAnsi="Times New Roman" w:cs="Times New Roman"/>
          <w:sz w:val="24"/>
          <w:szCs w:val="24"/>
        </w:rPr>
        <w:t xml:space="preserve"> were members of SDS. The hundreds of northern students who went south came to witness firsthand the poverty, violence, and terrorism that was used to maintain the sta</w:t>
      </w:r>
      <w:r w:rsidR="00C4762E">
        <w:rPr>
          <w:rFonts w:ascii="Times New Roman" w:hAnsi="Times New Roman" w:cs="Times New Roman"/>
          <w:sz w:val="24"/>
          <w:szCs w:val="24"/>
        </w:rPr>
        <w:t>tus quo and the racist socia</w:t>
      </w:r>
      <w:r w:rsidR="002337F3">
        <w:rPr>
          <w:rFonts w:ascii="Times New Roman" w:hAnsi="Times New Roman" w:cs="Times New Roman"/>
          <w:sz w:val="24"/>
          <w:szCs w:val="24"/>
        </w:rPr>
        <w:t xml:space="preserve">l order in the South. When they returned to their campuses in the 1964-65 school </w:t>
      </w:r>
      <w:proofErr w:type="gramStart"/>
      <w:r w:rsidR="002337F3">
        <w:rPr>
          <w:rFonts w:ascii="Times New Roman" w:hAnsi="Times New Roman" w:cs="Times New Roman"/>
          <w:sz w:val="24"/>
          <w:szCs w:val="24"/>
        </w:rPr>
        <w:t>year</w:t>
      </w:r>
      <w:proofErr w:type="gramEnd"/>
      <w:r w:rsidR="002337F3">
        <w:rPr>
          <w:rFonts w:ascii="Times New Roman" w:hAnsi="Times New Roman" w:cs="Times New Roman"/>
          <w:sz w:val="24"/>
          <w:szCs w:val="24"/>
        </w:rPr>
        <w:t>, many</w:t>
      </w:r>
      <w:r>
        <w:rPr>
          <w:rFonts w:ascii="Times New Roman" w:hAnsi="Times New Roman" w:cs="Times New Roman"/>
          <w:sz w:val="24"/>
          <w:szCs w:val="24"/>
        </w:rPr>
        <w:t xml:space="preserve"> became involved in the </w:t>
      </w:r>
      <w:r w:rsidR="002337F3">
        <w:rPr>
          <w:rFonts w:ascii="Times New Roman" w:hAnsi="Times New Roman" w:cs="Times New Roman"/>
          <w:sz w:val="24"/>
          <w:szCs w:val="24"/>
        </w:rPr>
        <w:t>S</w:t>
      </w:r>
      <w:r>
        <w:rPr>
          <w:rFonts w:ascii="Times New Roman" w:hAnsi="Times New Roman" w:cs="Times New Roman"/>
          <w:sz w:val="24"/>
          <w:szCs w:val="24"/>
        </w:rPr>
        <w:t xml:space="preserve">tudent </w:t>
      </w:r>
      <w:r w:rsidR="002337F3">
        <w:rPr>
          <w:rFonts w:ascii="Times New Roman" w:hAnsi="Times New Roman" w:cs="Times New Roman"/>
          <w:sz w:val="24"/>
          <w:szCs w:val="24"/>
        </w:rPr>
        <w:t>R</w:t>
      </w:r>
      <w:r>
        <w:rPr>
          <w:rFonts w:ascii="Times New Roman" w:hAnsi="Times New Roman" w:cs="Times New Roman"/>
          <w:sz w:val="24"/>
          <w:szCs w:val="24"/>
        </w:rPr>
        <w:t xml:space="preserve">ights </w:t>
      </w:r>
      <w:r w:rsidR="002337F3">
        <w:rPr>
          <w:rFonts w:ascii="Times New Roman" w:hAnsi="Times New Roman" w:cs="Times New Roman"/>
          <w:sz w:val="24"/>
          <w:szCs w:val="24"/>
        </w:rPr>
        <w:t>M</w:t>
      </w:r>
      <w:r>
        <w:rPr>
          <w:rFonts w:ascii="Times New Roman" w:hAnsi="Times New Roman" w:cs="Times New Roman"/>
          <w:sz w:val="24"/>
          <w:szCs w:val="24"/>
        </w:rPr>
        <w:t xml:space="preserve">ovement and anti-Vietnam War protests </w:t>
      </w:r>
      <w:r>
        <w:rPr>
          <w:rFonts w:ascii="Times New Roman" w:hAnsi="Times New Roman" w:cs="Times New Roman"/>
          <w:sz w:val="24"/>
          <w:szCs w:val="24"/>
        </w:rPr>
        <w:lastRenderedPageBreak/>
        <w:t>that took place in the late 1960s.</w:t>
      </w:r>
      <w:r w:rsidR="002337F3">
        <w:rPr>
          <w:rFonts w:ascii="Times New Roman" w:hAnsi="Times New Roman" w:cs="Times New Roman"/>
          <w:sz w:val="24"/>
          <w:szCs w:val="24"/>
        </w:rPr>
        <w:t xml:space="preserve"> </w:t>
      </w:r>
      <w:r w:rsidR="00E00D8E">
        <w:rPr>
          <w:rFonts w:ascii="Times New Roman" w:hAnsi="Times New Roman" w:cs="Times New Roman"/>
          <w:sz w:val="24"/>
          <w:szCs w:val="24"/>
        </w:rPr>
        <w:t>Some SDS members</w:t>
      </w:r>
      <w:r w:rsidR="002337F3">
        <w:rPr>
          <w:rFonts w:ascii="Times New Roman" w:hAnsi="Times New Roman" w:cs="Times New Roman"/>
          <w:sz w:val="24"/>
          <w:szCs w:val="24"/>
        </w:rPr>
        <w:t xml:space="preserve"> also joined with African American, Chicano, Women, and Asian </w:t>
      </w:r>
      <w:r w:rsidR="00C4762E">
        <w:rPr>
          <w:rFonts w:ascii="Times New Roman" w:hAnsi="Times New Roman" w:cs="Times New Roman"/>
          <w:sz w:val="24"/>
          <w:szCs w:val="24"/>
        </w:rPr>
        <w:t xml:space="preserve">American </w:t>
      </w:r>
      <w:r w:rsidR="002337F3">
        <w:rPr>
          <w:rFonts w:ascii="Times New Roman" w:hAnsi="Times New Roman" w:cs="Times New Roman"/>
          <w:sz w:val="24"/>
          <w:szCs w:val="24"/>
        </w:rPr>
        <w:t>students in bringing about diversity in the curriculum, faculty, and administration of institutions of higher education</w:t>
      </w:r>
      <w:r w:rsidR="00E00D8E">
        <w:rPr>
          <w:rFonts w:ascii="Times New Roman" w:hAnsi="Times New Roman" w:cs="Times New Roman"/>
          <w:sz w:val="24"/>
          <w:szCs w:val="24"/>
        </w:rPr>
        <w:t xml:space="preserve"> throughout the United States</w:t>
      </w:r>
      <w:r w:rsidR="002337F3">
        <w:rPr>
          <w:rFonts w:ascii="Times New Roman" w:hAnsi="Times New Roman" w:cs="Times New Roman"/>
          <w:sz w:val="24"/>
          <w:szCs w:val="24"/>
        </w:rPr>
        <w:t>.</w:t>
      </w:r>
      <w:r w:rsidR="002337F3">
        <w:rPr>
          <w:rStyle w:val="EndnoteReference"/>
          <w:rFonts w:ascii="Times New Roman" w:hAnsi="Times New Roman" w:cs="Times New Roman"/>
          <w:sz w:val="24"/>
          <w:szCs w:val="24"/>
        </w:rPr>
        <w:endnoteReference w:id="6"/>
      </w:r>
      <w:r w:rsidR="002337F3">
        <w:rPr>
          <w:rFonts w:ascii="Times New Roman" w:hAnsi="Times New Roman" w:cs="Times New Roman"/>
          <w:sz w:val="24"/>
          <w:szCs w:val="24"/>
        </w:rPr>
        <w:t xml:space="preserve"> </w:t>
      </w:r>
    </w:p>
    <w:p w:rsidR="00E14FF2" w:rsidRDefault="00E14FF2" w:rsidP="00EA01B7">
      <w:pPr>
        <w:spacing w:line="480" w:lineRule="auto"/>
        <w:rPr>
          <w:rFonts w:ascii="Times New Roman" w:hAnsi="Times New Roman" w:cs="Times New Roman"/>
          <w:sz w:val="24"/>
          <w:szCs w:val="24"/>
        </w:rPr>
      </w:pPr>
    </w:p>
    <w:p w:rsidR="00441C6B" w:rsidRDefault="00E00D8E" w:rsidP="00BB609D">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 RIGHTS AND STUDENT ACTIVISM</w:t>
      </w:r>
    </w:p>
    <w:p w:rsidR="00F57465" w:rsidRDefault="00441C6B" w:rsidP="00EA01B7">
      <w:pPr>
        <w:spacing w:line="480" w:lineRule="auto"/>
        <w:rPr>
          <w:rFonts w:ascii="Times New Roman" w:hAnsi="Times New Roman" w:cs="Times New Roman"/>
          <w:sz w:val="24"/>
          <w:szCs w:val="24"/>
        </w:rPr>
      </w:pPr>
      <w:r>
        <w:rPr>
          <w:rFonts w:ascii="Times New Roman" w:hAnsi="Times New Roman" w:cs="Times New Roman"/>
          <w:sz w:val="24"/>
          <w:szCs w:val="24"/>
        </w:rPr>
        <w:tab/>
        <w:t>There is little disagreement about the relations</w:t>
      </w:r>
      <w:r w:rsidR="00CD4D39">
        <w:rPr>
          <w:rFonts w:ascii="Times New Roman" w:hAnsi="Times New Roman" w:cs="Times New Roman"/>
          <w:sz w:val="24"/>
          <w:szCs w:val="24"/>
        </w:rPr>
        <w:t>hip</w:t>
      </w:r>
      <w:r>
        <w:rPr>
          <w:rFonts w:ascii="Times New Roman" w:hAnsi="Times New Roman" w:cs="Times New Roman"/>
          <w:sz w:val="24"/>
          <w:szCs w:val="24"/>
        </w:rPr>
        <w:t xml:space="preserve"> </w:t>
      </w:r>
      <w:r w:rsidR="00CD4D39">
        <w:rPr>
          <w:rFonts w:ascii="Times New Roman" w:hAnsi="Times New Roman" w:cs="Times New Roman"/>
          <w:sz w:val="24"/>
          <w:szCs w:val="24"/>
        </w:rPr>
        <w:t>between</w:t>
      </w:r>
      <w:r>
        <w:rPr>
          <w:rFonts w:ascii="Times New Roman" w:hAnsi="Times New Roman" w:cs="Times New Roman"/>
          <w:sz w:val="24"/>
          <w:szCs w:val="24"/>
        </w:rPr>
        <w:t xml:space="preserve"> the Civil Rights Movement and the launching of the Student Rights Movement in October 1964</w:t>
      </w:r>
      <w:r w:rsidR="00CD4D39">
        <w:rPr>
          <w:rFonts w:ascii="Times New Roman" w:hAnsi="Times New Roman" w:cs="Times New Roman"/>
          <w:sz w:val="24"/>
          <w:szCs w:val="24"/>
        </w:rPr>
        <w:t>, following the demonstrations for “</w:t>
      </w:r>
      <w:r w:rsidR="00E14FF2">
        <w:rPr>
          <w:rFonts w:ascii="Times New Roman" w:hAnsi="Times New Roman" w:cs="Times New Roman"/>
          <w:sz w:val="24"/>
          <w:szCs w:val="24"/>
        </w:rPr>
        <w:t>f</w:t>
      </w:r>
      <w:r w:rsidR="00CD4D39">
        <w:rPr>
          <w:rFonts w:ascii="Times New Roman" w:hAnsi="Times New Roman" w:cs="Times New Roman"/>
          <w:sz w:val="24"/>
          <w:szCs w:val="24"/>
        </w:rPr>
        <w:t xml:space="preserve">ree </w:t>
      </w:r>
      <w:r w:rsidR="00E14FF2">
        <w:rPr>
          <w:rFonts w:ascii="Times New Roman" w:hAnsi="Times New Roman" w:cs="Times New Roman"/>
          <w:sz w:val="24"/>
          <w:szCs w:val="24"/>
        </w:rPr>
        <w:t>s</w:t>
      </w:r>
      <w:r w:rsidR="00CD4D39">
        <w:rPr>
          <w:rFonts w:ascii="Times New Roman" w:hAnsi="Times New Roman" w:cs="Times New Roman"/>
          <w:sz w:val="24"/>
          <w:szCs w:val="24"/>
        </w:rPr>
        <w:t xml:space="preserve">peech” at the University of California, Berkeley (UCB).  Mario </w:t>
      </w:r>
      <w:proofErr w:type="spellStart"/>
      <w:r w:rsidR="00CD4D39">
        <w:rPr>
          <w:rFonts w:ascii="Times New Roman" w:hAnsi="Times New Roman" w:cs="Times New Roman"/>
          <w:sz w:val="24"/>
          <w:szCs w:val="24"/>
        </w:rPr>
        <w:t>Savio</w:t>
      </w:r>
      <w:proofErr w:type="spellEnd"/>
      <w:r w:rsidR="00CD4D39">
        <w:rPr>
          <w:rFonts w:ascii="Times New Roman" w:hAnsi="Times New Roman" w:cs="Times New Roman"/>
          <w:sz w:val="24"/>
          <w:szCs w:val="24"/>
        </w:rPr>
        <w:t>, who had worked on SNCC “Freedom Summer” campaign in Mississippi in 1964</w:t>
      </w:r>
      <w:r w:rsidR="00E14FF2">
        <w:rPr>
          <w:rFonts w:ascii="Times New Roman" w:hAnsi="Times New Roman" w:cs="Times New Roman"/>
          <w:sz w:val="24"/>
          <w:szCs w:val="24"/>
        </w:rPr>
        <w:t>,</w:t>
      </w:r>
      <w:r w:rsidR="00CD4D39">
        <w:rPr>
          <w:rFonts w:ascii="Times New Roman" w:hAnsi="Times New Roman" w:cs="Times New Roman"/>
          <w:sz w:val="24"/>
          <w:szCs w:val="24"/>
        </w:rPr>
        <w:t xml:space="preserve"> became the outspoken leader of the </w:t>
      </w:r>
      <w:r w:rsidR="00097FAE">
        <w:rPr>
          <w:rFonts w:ascii="Times New Roman" w:hAnsi="Times New Roman" w:cs="Times New Roman"/>
          <w:sz w:val="24"/>
          <w:szCs w:val="24"/>
        </w:rPr>
        <w:t>F</w:t>
      </w:r>
      <w:r w:rsidR="00CD4D39">
        <w:rPr>
          <w:rFonts w:ascii="Times New Roman" w:hAnsi="Times New Roman" w:cs="Times New Roman"/>
          <w:sz w:val="24"/>
          <w:szCs w:val="24"/>
        </w:rPr>
        <w:t xml:space="preserve">ree </w:t>
      </w:r>
      <w:r w:rsidR="00097FAE">
        <w:rPr>
          <w:rFonts w:ascii="Times New Roman" w:hAnsi="Times New Roman" w:cs="Times New Roman"/>
          <w:sz w:val="24"/>
          <w:szCs w:val="24"/>
        </w:rPr>
        <w:t>S</w:t>
      </w:r>
      <w:r w:rsidR="00CD4D39">
        <w:rPr>
          <w:rFonts w:ascii="Times New Roman" w:hAnsi="Times New Roman" w:cs="Times New Roman"/>
          <w:sz w:val="24"/>
          <w:szCs w:val="24"/>
        </w:rPr>
        <w:t xml:space="preserve">peech </w:t>
      </w:r>
      <w:r w:rsidR="00097FAE">
        <w:rPr>
          <w:rFonts w:ascii="Times New Roman" w:hAnsi="Times New Roman" w:cs="Times New Roman"/>
          <w:sz w:val="24"/>
          <w:szCs w:val="24"/>
        </w:rPr>
        <w:t>M</w:t>
      </w:r>
      <w:r w:rsidR="00CD4D39">
        <w:rPr>
          <w:rFonts w:ascii="Times New Roman" w:hAnsi="Times New Roman" w:cs="Times New Roman"/>
          <w:sz w:val="24"/>
          <w:szCs w:val="24"/>
        </w:rPr>
        <w:t xml:space="preserve">ovement after he and other students were arrested for their protests over the refusal of university officials to allow them to canvass for student support for SNCC’s voter registration campaigns in the South.  The Free Speech Movement served as the spark for the student rights campaigns that took place on college campuses around the country between 1965 and 1970.  Among the changes students brought about was </w:t>
      </w:r>
      <w:r w:rsidR="00A633CD">
        <w:rPr>
          <w:rFonts w:ascii="Times New Roman" w:hAnsi="Times New Roman" w:cs="Times New Roman"/>
          <w:sz w:val="24"/>
          <w:szCs w:val="24"/>
        </w:rPr>
        <w:t>student participation in decision-making process at the university, the end of parietal regulations that restricted student autonomy</w:t>
      </w:r>
      <w:r w:rsidR="00097FAE">
        <w:rPr>
          <w:rFonts w:ascii="Times New Roman" w:hAnsi="Times New Roman" w:cs="Times New Roman"/>
          <w:sz w:val="24"/>
          <w:szCs w:val="24"/>
        </w:rPr>
        <w:t>, an</w:t>
      </w:r>
      <w:r w:rsidR="00A633CD">
        <w:rPr>
          <w:rFonts w:ascii="Times New Roman" w:hAnsi="Times New Roman" w:cs="Times New Roman"/>
          <w:sz w:val="24"/>
          <w:szCs w:val="24"/>
        </w:rPr>
        <w:t xml:space="preserve"> increase in</w:t>
      </w:r>
      <w:r w:rsidR="00097FAE">
        <w:rPr>
          <w:rFonts w:ascii="Times New Roman" w:hAnsi="Times New Roman" w:cs="Times New Roman"/>
          <w:sz w:val="24"/>
          <w:szCs w:val="24"/>
        </w:rPr>
        <w:t xml:space="preserve"> the numbers of</w:t>
      </w:r>
      <w:r w:rsidR="00A633CD">
        <w:rPr>
          <w:rFonts w:ascii="Times New Roman" w:hAnsi="Times New Roman" w:cs="Times New Roman"/>
          <w:sz w:val="24"/>
          <w:szCs w:val="24"/>
        </w:rPr>
        <w:t xml:space="preserve"> ethnic and racial minority student enroll</w:t>
      </w:r>
      <w:r w:rsidR="00097FAE">
        <w:rPr>
          <w:rFonts w:ascii="Times New Roman" w:hAnsi="Times New Roman" w:cs="Times New Roman"/>
          <w:sz w:val="24"/>
          <w:szCs w:val="24"/>
        </w:rPr>
        <w:t>ed</w:t>
      </w:r>
      <w:r w:rsidR="00A633CD">
        <w:rPr>
          <w:rFonts w:ascii="Times New Roman" w:hAnsi="Times New Roman" w:cs="Times New Roman"/>
          <w:sz w:val="24"/>
          <w:szCs w:val="24"/>
        </w:rPr>
        <w:t xml:space="preserve">, the creation of </w:t>
      </w:r>
      <w:r w:rsidR="00097FAE">
        <w:rPr>
          <w:rFonts w:ascii="Times New Roman" w:hAnsi="Times New Roman" w:cs="Times New Roman"/>
          <w:sz w:val="24"/>
          <w:szCs w:val="24"/>
        </w:rPr>
        <w:t>E</w:t>
      </w:r>
      <w:r w:rsidR="00A633CD">
        <w:rPr>
          <w:rFonts w:ascii="Times New Roman" w:hAnsi="Times New Roman" w:cs="Times New Roman"/>
          <w:sz w:val="24"/>
          <w:szCs w:val="24"/>
        </w:rPr>
        <w:t xml:space="preserve">thnic </w:t>
      </w:r>
      <w:r w:rsidR="00097FAE">
        <w:rPr>
          <w:rFonts w:ascii="Times New Roman" w:hAnsi="Times New Roman" w:cs="Times New Roman"/>
          <w:sz w:val="24"/>
          <w:szCs w:val="24"/>
        </w:rPr>
        <w:t>S</w:t>
      </w:r>
      <w:r w:rsidR="00A633CD">
        <w:rPr>
          <w:rFonts w:ascii="Times New Roman" w:hAnsi="Times New Roman" w:cs="Times New Roman"/>
          <w:sz w:val="24"/>
          <w:szCs w:val="24"/>
        </w:rPr>
        <w:t xml:space="preserve">tudies and </w:t>
      </w:r>
      <w:r w:rsidR="00097FAE">
        <w:rPr>
          <w:rFonts w:ascii="Times New Roman" w:hAnsi="Times New Roman" w:cs="Times New Roman"/>
          <w:sz w:val="24"/>
          <w:szCs w:val="24"/>
        </w:rPr>
        <w:t>W</w:t>
      </w:r>
      <w:r w:rsidR="00A633CD">
        <w:rPr>
          <w:rFonts w:ascii="Times New Roman" w:hAnsi="Times New Roman" w:cs="Times New Roman"/>
          <w:sz w:val="24"/>
          <w:szCs w:val="24"/>
        </w:rPr>
        <w:t xml:space="preserve">omen’s </w:t>
      </w:r>
      <w:r w:rsidR="00097FAE">
        <w:rPr>
          <w:rFonts w:ascii="Times New Roman" w:hAnsi="Times New Roman" w:cs="Times New Roman"/>
          <w:sz w:val="24"/>
          <w:szCs w:val="24"/>
        </w:rPr>
        <w:t>S</w:t>
      </w:r>
      <w:r w:rsidR="00A633CD">
        <w:rPr>
          <w:rFonts w:ascii="Times New Roman" w:hAnsi="Times New Roman" w:cs="Times New Roman"/>
          <w:sz w:val="24"/>
          <w:szCs w:val="24"/>
        </w:rPr>
        <w:t>tudies programs</w:t>
      </w:r>
      <w:r w:rsidR="00097FAE">
        <w:rPr>
          <w:rFonts w:ascii="Times New Roman" w:hAnsi="Times New Roman" w:cs="Times New Roman"/>
          <w:sz w:val="24"/>
          <w:szCs w:val="24"/>
        </w:rPr>
        <w:t>,</w:t>
      </w:r>
      <w:r w:rsidR="00A633CD">
        <w:rPr>
          <w:rFonts w:ascii="Times New Roman" w:hAnsi="Times New Roman" w:cs="Times New Roman"/>
          <w:sz w:val="24"/>
          <w:szCs w:val="24"/>
        </w:rPr>
        <w:t xml:space="preserve"> and the hiring of faculty from ethnic and racial minority groups.</w:t>
      </w:r>
      <w:r w:rsidR="0031748C">
        <w:rPr>
          <w:rStyle w:val="EndnoteReference"/>
          <w:rFonts w:ascii="Times New Roman" w:hAnsi="Times New Roman" w:cs="Times New Roman"/>
          <w:sz w:val="24"/>
          <w:szCs w:val="24"/>
        </w:rPr>
        <w:endnoteReference w:id="7"/>
      </w:r>
    </w:p>
    <w:p w:rsidR="001128EF" w:rsidRDefault="00F57465" w:rsidP="00EA01B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Two other complaints that students made to university officials, not just in California, but throughout the country, closely associated with the Student Rights Movement were the right to invite controversial speakers to campus to lecture and the right of student groups to take a public stand on social and political issues outside the university. On most college campuses up to the 1960s, administrators assumed their right to veto </w:t>
      </w:r>
      <w:r w:rsidR="00097FAE">
        <w:rPr>
          <w:rFonts w:ascii="Times New Roman" w:hAnsi="Times New Roman" w:cs="Times New Roman"/>
          <w:sz w:val="24"/>
          <w:szCs w:val="24"/>
        </w:rPr>
        <w:t xml:space="preserve">the </w:t>
      </w:r>
      <w:r>
        <w:rPr>
          <w:rFonts w:ascii="Times New Roman" w:hAnsi="Times New Roman" w:cs="Times New Roman"/>
          <w:sz w:val="24"/>
          <w:szCs w:val="24"/>
        </w:rPr>
        <w:t xml:space="preserve">bringing </w:t>
      </w:r>
      <w:r w:rsidR="00097FAE">
        <w:rPr>
          <w:rFonts w:ascii="Times New Roman" w:hAnsi="Times New Roman" w:cs="Times New Roman"/>
          <w:sz w:val="24"/>
          <w:szCs w:val="24"/>
        </w:rPr>
        <w:t xml:space="preserve">of </w:t>
      </w:r>
      <w:r w:rsidR="00256765">
        <w:rPr>
          <w:rFonts w:ascii="Times New Roman" w:hAnsi="Times New Roman" w:cs="Times New Roman"/>
          <w:sz w:val="24"/>
          <w:szCs w:val="24"/>
        </w:rPr>
        <w:t xml:space="preserve">certain </w:t>
      </w:r>
      <w:r w:rsidR="00B9376F">
        <w:rPr>
          <w:rFonts w:ascii="Times New Roman" w:hAnsi="Times New Roman" w:cs="Times New Roman"/>
          <w:sz w:val="24"/>
          <w:szCs w:val="24"/>
        </w:rPr>
        <w:t xml:space="preserve">speakers to campus </w:t>
      </w:r>
      <w:proofErr w:type="gramStart"/>
      <w:r w:rsidR="00B9376F">
        <w:rPr>
          <w:rFonts w:ascii="Times New Roman" w:hAnsi="Times New Roman" w:cs="Times New Roman"/>
          <w:sz w:val="24"/>
          <w:szCs w:val="24"/>
        </w:rPr>
        <w:t>who</w:t>
      </w:r>
      <w:proofErr w:type="gramEnd"/>
      <w:r w:rsidR="00B9376F">
        <w:rPr>
          <w:rFonts w:ascii="Times New Roman" w:hAnsi="Times New Roman" w:cs="Times New Roman"/>
          <w:sz w:val="24"/>
          <w:szCs w:val="24"/>
        </w:rPr>
        <w:t xml:space="preserve"> </w:t>
      </w:r>
      <w:r w:rsidR="00B9376F">
        <w:rPr>
          <w:rFonts w:ascii="Times New Roman" w:hAnsi="Times New Roman" w:cs="Times New Roman"/>
          <w:sz w:val="24"/>
          <w:szCs w:val="24"/>
        </w:rPr>
        <w:lastRenderedPageBreak/>
        <w:t>were outside the political mainstream. This administrative veto power was used most often when student groups sought to bring in speakers who were members of the Communist Party. For example</w:t>
      </w:r>
      <w:r w:rsidR="00E62FE8">
        <w:rPr>
          <w:rFonts w:ascii="Times New Roman" w:hAnsi="Times New Roman" w:cs="Times New Roman"/>
          <w:sz w:val="24"/>
          <w:szCs w:val="24"/>
        </w:rPr>
        <w:t>,</w:t>
      </w:r>
      <w:r w:rsidR="00B9376F">
        <w:rPr>
          <w:rFonts w:ascii="Times New Roman" w:hAnsi="Times New Roman" w:cs="Times New Roman"/>
          <w:sz w:val="24"/>
          <w:szCs w:val="24"/>
        </w:rPr>
        <w:t xml:space="preserve"> in the 1960s historian Herbert </w:t>
      </w:r>
      <w:proofErr w:type="spellStart"/>
      <w:r w:rsidR="00B9376F">
        <w:rPr>
          <w:rFonts w:ascii="Times New Roman" w:hAnsi="Times New Roman" w:cs="Times New Roman"/>
          <w:sz w:val="24"/>
          <w:szCs w:val="24"/>
        </w:rPr>
        <w:t>Aptheker</w:t>
      </w:r>
      <w:proofErr w:type="spellEnd"/>
      <w:r w:rsidR="00B9376F">
        <w:rPr>
          <w:rFonts w:ascii="Times New Roman" w:hAnsi="Times New Roman" w:cs="Times New Roman"/>
          <w:sz w:val="24"/>
          <w:szCs w:val="24"/>
        </w:rPr>
        <w:t xml:space="preserve"> was considered by many “the </w:t>
      </w:r>
      <w:r w:rsidR="001128EF">
        <w:rPr>
          <w:rFonts w:ascii="Times New Roman" w:hAnsi="Times New Roman" w:cs="Times New Roman"/>
          <w:sz w:val="24"/>
          <w:szCs w:val="24"/>
        </w:rPr>
        <w:t xml:space="preserve">Most Dangerous </w:t>
      </w:r>
      <w:r w:rsidR="00B9376F">
        <w:rPr>
          <w:rFonts w:ascii="Times New Roman" w:hAnsi="Times New Roman" w:cs="Times New Roman"/>
          <w:sz w:val="24"/>
          <w:szCs w:val="24"/>
        </w:rPr>
        <w:t xml:space="preserve">Communist </w:t>
      </w:r>
      <w:r w:rsidR="001128EF">
        <w:rPr>
          <w:rFonts w:ascii="Times New Roman" w:hAnsi="Times New Roman" w:cs="Times New Roman"/>
          <w:sz w:val="24"/>
          <w:szCs w:val="24"/>
        </w:rPr>
        <w:t>in the United States</w:t>
      </w:r>
      <w:r w:rsidR="00B9376F">
        <w:rPr>
          <w:rFonts w:ascii="Times New Roman" w:hAnsi="Times New Roman" w:cs="Times New Roman"/>
          <w:sz w:val="24"/>
          <w:szCs w:val="24"/>
        </w:rPr>
        <w:t>.”</w:t>
      </w:r>
      <w:r w:rsidR="00B9376F">
        <w:rPr>
          <w:rStyle w:val="EndnoteReference"/>
          <w:rFonts w:ascii="Times New Roman" w:hAnsi="Times New Roman" w:cs="Times New Roman"/>
          <w:sz w:val="24"/>
          <w:szCs w:val="24"/>
        </w:rPr>
        <w:endnoteReference w:id="8"/>
      </w:r>
      <w:r w:rsidR="00B9376F">
        <w:rPr>
          <w:rFonts w:ascii="Times New Roman" w:hAnsi="Times New Roman" w:cs="Times New Roman"/>
          <w:sz w:val="24"/>
          <w:szCs w:val="24"/>
        </w:rPr>
        <w:t xml:space="preserve"> </w:t>
      </w:r>
      <w:r w:rsidR="001128EF">
        <w:rPr>
          <w:rFonts w:ascii="Times New Roman" w:hAnsi="Times New Roman" w:cs="Times New Roman"/>
          <w:sz w:val="24"/>
          <w:szCs w:val="24"/>
        </w:rPr>
        <w:t xml:space="preserve">A prolific scholar, </w:t>
      </w:r>
      <w:proofErr w:type="spellStart"/>
      <w:r w:rsidR="001128EF">
        <w:rPr>
          <w:rFonts w:ascii="Times New Roman" w:hAnsi="Times New Roman" w:cs="Times New Roman"/>
          <w:sz w:val="24"/>
          <w:szCs w:val="24"/>
        </w:rPr>
        <w:t>Aptheker</w:t>
      </w:r>
      <w:proofErr w:type="spellEnd"/>
      <w:r w:rsidR="001128EF">
        <w:rPr>
          <w:rFonts w:ascii="Times New Roman" w:hAnsi="Times New Roman" w:cs="Times New Roman"/>
          <w:sz w:val="24"/>
          <w:szCs w:val="24"/>
        </w:rPr>
        <w:t xml:space="preserve"> founded the American Institute of Marxist Studies in 1964, but was prevented </w:t>
      </w:r>
      <w:r w:rsidR="00F604F4">
        <w:rPr>
          <w:rFonts w:ascii="Times New Roman" w:hAnsi="Times New Roman" w:cs="Times New Roman"/>
          <w:sz w:val="24"/>
          <w:szCs w:val="24"/>
        </w:rPr>
        <w:t xml:space="preserve">by conservative university officials </w:t>
      </w:r>
      <w:r w:rsidR="001128EF">
        <w:rPr>
          <w:rFonts w:ascii="Times New Roman" w:hAnsi="Times New Roman" w:cs="Times New Roman"/>
          <w:sz w:val="24"/>
          <w:szCs w:val="24"/>
        </w:rPr>
        <w:t xml:space="preserve">from being hired or even lecturing at most U.S. universities. </w:t>
      </w:r>
      <w:r w:rsidR="00E62FE8">
        <w:rPr>
          <w:rFonts w:ascii="Times New Roman" w:hAnsi="Times New Roman" w:cs="Times New Roman"/>
          <w:sz w:val="24"/>
          <w:szCs w:val="24"/>
        </w:rPr>
        <w:t xml:space="preserve">In January 1966 </w:t>
      </w:r>
      <w:proofErr w:type="spellStart"/>
      <w:r w:rsidR="00E62FE8">
        <w:rPr>
          <w:rFonts w:ascii="Times New Roman" w:hAnsi="Times New Roman" w:cs="Times New Roman"/>
          <w:sz w:val="24"/>
          <w:szCs w:val="24"/>
        </w:rPr>
        <w:t>Aptheker</w:t>
      </w:r>
      <w:proofErr w:type="spellEnd"/>
      <w:r w:rsidR="00E62FE8">
        <w:rPr>
          <w:rFonts w:ascii="Times New Roman" w:hAnsi="Times New Roman" w:cs="Times New Roman"/>
          <w:sz w:val="24"/>
          <w:szCs w:val="24"/>
        </w:rPr>
        <w:t xml:space="preserve"> travel</w:t>
      </w:r>
      <w:r w:rsidR="00E00D8E">
        <w:rPr>
          <w:rFonts w:ascii="Times New Roman" w:hAnsi="Times New Roman" w:cs="Times New Roman"/>
          <w:sz w:val="24"/>
          <w:szCs w:val="24"/>
        </w:rPr>
        <w:t>ed</w:t>
      </w:r>
      <w:r w:rsidR="00E62FE8">
        <w:rPr>
          <w:rFonts w:ascii="Times New Roman" w:hAnsi="Times New Roman" w:cs="Times New Roman"/>
          <w:sz w:val="24"/>
          <w:szCs w:val="24"/>
        </w:rPr>
        <w:t xml:space="preserve"> with SDS leader Tom Hayden and Yale Professor </w:t>
      </w:r>
      <w:proofErr w:type="spellStart"/>
      <w:r w:rsidR="00E62FE8">
        <w:rPr>
          <w:rFonts w:ascii="Times New Roman" w:hAnsi="Times New Roman" w:cs="Times New Roman"/>
          <w:sz w:val="24"/>
          <w:szCs w:val="24"/>
        </w:rPr>
        <w:t>S</w:t>
      </w:r>
      <w:r w:rsidR="00097FAE">
        <w:rPr>
          <w:rFonts w:ascii="Times New Roman" w:hAnsi="Times New Roman" w:cs="Times New Roman"/>
          <w:sz w:val="24"/>
          <w:szCs w:val="24"/>
        </w:rPr>
        <w:t>taughton</w:t>
      </w:r>
      <w:proofErr w:type="spellEnd"/>
      <w:r w:rsidR="00E62FE8">
        <w:rPr>
          <w:rFonts w:ascii="Times New Roman" w:hAnsi="Times New Roman" w:cs="Times New Roman"/>
          <w:sz w:val="24"/>
          <w:szCs w:val="24"/>
        </w:rPr>
        <w:t xml:space="preserve"> Lynd to Hanoi, North Vietnam, in hopes of sounding out the North Vietnamese o</w:t>
      </w:r>
      <w:r w:rsidR="00097FAE">
        <w:rPr>
          <w:rFonts w:ascii="Times New Roman" w:hAnsi="Times New Roman" w:cs="Times New Roman"/>
          <w:sz w:val="24"/>
          <w:szCs w:val="24"/>
        </w:rPr>
        <w:t>n</w:t>
      </w:r>
      <w:r w:rsidR="00E62FE8">
        <w:rPr>
          <w:rFonts w:ascii="Times New Roman" w:hAnsi="Times New Roman" w:cs="Times New Roman"/>
          <w:sz w:val="24"/>
          <w:szCs w:val="24"/>
        </w:rPr>
        <w:t xml:space="preserve"> the possibility of a negotiated peace with South Vietnam and the United States</w:t>
      </w:r>
      <w:r w:rsidR="001128EF">
        <w:rPr>
          <w:rFonts w:ascii="Times New Roman" w:hAnsi="Times New Roman" w:cs="Times New Roman"/>
          <w:sz w:val="24"/>
          <w:szCs w:val="24"/>
        </w:rPr>
        <w:t>.</w:t>
      </w:r>
      <w:r w:rsidR="00E62FE8">
        <w:rPr>
          <w:rFonts w:ascii="Times New Roman" w:hAnsi="Times New Roman" w:cs="Times New Roman"/>
          <w:sz w:val="24"/>
          <w:szCs w:val="24"/>
        </w:rPr>
        <w:t xml:space="preserve"> Upon their return the U.S. State Department attempted to take away </w:t>
      </w:r>
      <w:proofErr w:type="spellStart"/>
      <w:r w:rsidR="00E62FE8">
        <w:rPr>
          <w:rFonts w:ascii="Times New Roman" w:hAnsi="Times New Roman" w:cs="Times New Roman"/>
          <w:sz w:val="24"/>
          <w:szCs w:val="24"/>
        </w:rPr>
        <w:t>Aptheker</w:t>
      </w:r>
      <w:proofErr w:type="spellEnd"/>
      <w:r w:rsidR="00E62FE8">
        <w:rPr>
          <w:rFonts w:ascii="Times New Roman" w:hAnsi="Times New Roman" w:cs="Times New Roman"/>
          <w:sz w:val="24"/>
          <w:szCs w:val="24"/>
        </w:rPr>
        <w:t xml:space="preserve"> and the others</w:t>
      </w:r>
      <w:r w:rsidR="00E00D8E">
        <w:rPr>
          <w:rFonts w:ascii="Times New Roman" w:hAnsi="Times New Roman" w:cs="Times New Roman"/>
          <w:sz w:val="24"/>
          <w:szCs w:val="24"/>
        </w:rPr>
        <w:t>’</w:t>
      </w:r>
      <w:r w:rsidR="00E62FE8">
        <w:rPr>
          <w:rFonts w:ascii="Times New Roman" w:hAnsi="Times New Roman" w:cs="Times New Roman"/>
          <w:sz w:val="24"/>
          <w:szCs w:val="24"/>
        </w:rPr>
        <w:t xml:space="preserve"> passports, citing a law forbidding U. S. citizens to travel to communist countries that required a U.S. passport.  Though the charges were later dropped, this decreased the possibility that </w:t>
      </w:r>
      <w:proofErr w:type="spellStart"/>
      <w:r w:rsidR="00E62FE8">
        <w:rPr>
          <w:rFonts w:ascii="Times New Roman" w:hAnsi="Times New Roman" w:cs="Times New Roman"/>
          <w:sz w:val="24"/>
          <w:szCs w:val="24"/>
        </w:rPr>
        <w:t>Aptheker</w:t>
      </w:r>
      <w:proofErr w:type="spellEnd"/>
      <w:r w:rsidR="00E62FE8">
        <w:rPr>
          <w:rFonts w:ascii="Times New Roman" w:hAnsi="Times New Roman" w:cs="Times New Roman"/>
          <w:sz w:val="24"/>
          <w:szCs w:val="24"/>
        </w:rPr>
        <w:t xml:space="preserve"> would be given an academic appointment.  Student invitations </w:t>
      </w:r>
      <w:r w:rsidR="00F604F4">
        <w:rPr>
          <w:rFonts w:ascii="Times New Roman" w:hAnsi="Times New Roman" w:cs="Times New Roman"/>
          <w:sz w:val="24"/>
          <w:szCs w:val="24"/>
        </w:rPr>
        <w:t xml:space="preserve">to </w:t>
      </w:r>
      <w:proofErr w:type="spellStart"/>
      <w:r w:rsidR="00F604F4">
        <w:rPr>
          <w:rFonts w:ascii="Times New Roman" w:hAnsi="Times New Roman" w:cs="Times New Roman"/>
          <w:sz w:val="24"/>
          <w:szCs w:val="24"/>
        </w:rPr>
        <w:t>Aptheker</w:t>
      </w:r>
      <w:proofErr w:type="spellEnd"/>
      <w:r w:rsidR="00F604F4">
        <w:rPr>
          <w:rFonts w:ascii="Times New Roman" w:hAnsi="Times New Roman" w:cs="Times New Roman"/>
          <w:sz w:val="24"/>
          <w:szCs w:val="24"/>
        </w:rPr>
        <w:t xml:space="preserve"> </w:t>
      </w:r>
      <w:r w:rsidR="00E62FE8">
        <w:rPr>
          <w:rFonts w:ascii="Times New Roman" w:hAnsi="Times New Roman" w:cs="Times New Roman"/>
          <w:sz w:val="24"/>
          <w:szCs w:val="24"/>
        </w:rPr>
        <w:t>to speak on college campuses in the 1960s were withdrawn by college officials</w:t>
      </w:r>
      <w:r w:rsidR="00F604F4">
        <w:rPr>
          <w:rFonts w:ascii="Times New Roman" w:hAnsi="Times New Roman" w:cs="Times New Roman"/>
          <w:sz w:val="24"/>
          <w:szCs w:val="24"/>
        </w:rPr>
        <w:t>, thus</w:t>
      </w:r>
      <w:r w:rsidR="00E62FE8">
        <w:rPr>
          <w:rFonts w:ascii="Times New Roman" w:hAnsi="Times New Roman" w:cs="Times New Roman"/>
          <w:sz w:val="24"/>
          <w:szCs w:val="24"/>
        </w:rPr>
        <w:t xml:space="preserve"> stirring</w:t>
      </w:r>
      <w:r w:rsidR="00F604F4">
        <w:rPr>
          <w:rFonts w:ascii="Times New Roman" w:hAnsi="Times New Roman" w:cs="Times New Roman"/>
          <w:sz w:val="24"/>
          <w:szCs w:val="24"/>
        </w:rPr>
        <w:t xml:space="preserve"> students’</w:t>
      </w:r>
      <w:r w:rsidR="00E62FE8">
        <w:rPr>
          <w:rFonts w:ascii="Times New Roman" w:hAnsi="Times New Roman" w:cs="Times New Roman"/>
          <w:sz w:val="24"/>
          <w:szCs w:val="24"/>
        </w:rPr>
        <w:t xml:space="preserve"> demands for right to invite speakers, even controversial </w:t>
      </w:r>
      <w:r w:rsidR="0018064F">
        <w:rPr>
          <w:rFonts w:ascii="Times New Roman" w:hAnsi="Times New Roman" w:cs="Times New Roman"/>
          <w:sz w:val="24"/>
          <w:szCs w:val="24"/>
        </w:rPr>
        <w:t>ones</w:t>
      </w:r>
      <w:r w:rsidR="00E62FE8">
        <w:rPr>
          <w:rFonts w:ascii="Times New Roman" w:hAnsi="Times New Roman" w:cs="Times New Roman"/>
          <w:sz w:val="24"/>
          <w:szCs w:val="24"/>
        </w:rPr>
        <w:t xml:space="preserve">, to campus.  </w:t>
      </w:r>
    </w:p>
    <w:p w:rsidR="00F604F4" w:rsidRDefault="001128EF" w:rsidP="00E75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ban on student groups taking a stand on political events outside the university became a major issue at the University of California, Riverside</w:t>
      </w:r>
      <w:r w:rsidR="00E00D8E">
        <w:rPr>
          <w:rFonts w:ascii="Times New Roman" w:hAnsi="Times New Roman" w:cs="Times New Roman"/>
          <w:sz w:val="24"/>
          <w:szCs w:val="24"/>
        </w:rPr>
        <w:t xml:space="preserve"> in 1965</w:t>
      </w:r>
      <w:r>
        <w:rPr>
          <w:rFonts w:ascii="Times New Roman" w:hAnsi="Times New Roman" w:cs="Times New Roman"/>
          <w:sz w:val="24"/>
          <w:szCs w:val="24"/>
        </w:rPr>
        <w:t xml:space="preserve">. The UC Riverside student </w:t>
      </w:r>
      <w:r w:rsidR="00A566DB">
        <w:rPr>
          <w:rFonts w:ascii="Times New Roman" w:hAnsi="Times New Roman" w:cs="Times New Roman"/>
          <w:sz w:val="24"/>
          <w:szCs w:val="24"/>
        </w:rPr>
        <w:t>senate</w:t>
      </w:r>
      <w:r>
        <w:rPr>
          <w:rFonts w:ascii="Times New Roman" w:hAnsi="Times New Roman" w:cs="Times New Roman"/>
          <w:sz w:val="24"/>
          <w:szCs w:val="24"/>
        </w:rPr>
        <w:t xml:space="preserve">, under the leadership </w:t>
      </w:r>
      <w:r w:rsidR="00A566DB">
        <w:rPr>
          <w:rFonts w:ascii="Times New Roman" w:hAnsi="Times New Roman" w:cs="Times New Roman"/>
          <w:sz w:val="24"/>
          <w:szCs w:val="24"/>
        </w:rPr>
        <w:t>of</w:t>
      </w:r>
      <w:r w:rsidR="00F57465">
        <w:rPr>
          <w:rFonts w:ascii="Times New Roman" w:hAnsi="Times New Roman" w:cs="Times New Roman"/>
          <w:sz w:val="24"/>
          <w:szCs w:val="24"/>
        </w:rPr>
        <w:t xml:space="preserve"> </w:t>
      </w:r>
      <w:r w:rsidR="00F934E1">
        <w:rPr>
          <w:rFonts w:ascii="Times New Roman" w:hAnsi="Times New Roman" w:cs="Times New Roman"/>
          <w:sz w:val="24"/>
          <w:szCs w:val="24"/>
        </w:rPr>
        <w:t xml:space="preserve">six </w:t>
      </w:r>
      <w:r w:rsidR="00E62FE8">
        <w:rPr>
          <w:rFonts w:ascii="Times New Roman" w:hAnsi="Times New Roman" w:cs="Times New Roman"/>
          <w:sz w:val="24"/>
          <w:szCs w:val="24"/>
        </w:rPr>
        <w:t>student</w:t>
      </w:r>
      <w:r w:rsidR="00F934E1">
        <w:rPr>
          <w:rFonts w:ascii="Times New Roman" w:hAnsi="Times New Roman" w:cs="Times New Roman"/>
          <w:sz w:val="24"/>
          <w:szCs w:val="24"/>
        </w:rPr>
        <w:t xml:space="preserve"> senators, </w:t>
      </w:r>
      <w:r w:rsidR="00A566DB">
        <w:rPr>
          <w:rFonts w:ascii="Times New Roman" w:hAnsi="Times New Roman" w:cs="Times New Roman"/>
          <w:sz w:val="24"/>
          <w:szCs w:val="24"/>
        </w:rPr>
        <w:t>passed a resolution</w:t>
      </w:r>
      <w:r w:rsidR="00F934E1">
        <w:rPr>
          <w:rFonts w:ascii="Times New Roman" w:hAnsi="Times New Roman" w:cs="Times New Roman"/>
          <w:sz w:val="24"/>
          <w:szCs w:val="24"/>
        </w:rPr>
        <w:t xml:space="preserve"> </w:t>
      </w:r>
      <w:r w:rsidR="00A33EB7">
        <w:rPr>
          <w:rFonts w:ascii="Times New Roman" w:hAnsi="Times New Roman" w:cs="Times New Roman"/>
          <w:sz w:val="24"/>
          <w:szCs w:val="24"/>
        </w:rPr>
        <w:t xml:space="preserve">on 26 March 1965 </w:t>
      </w:r>
      <w:r w:rsidR="00F934E1">
        <w:rPr>
          <w:rFonts w:ascii="Times New Roman" w:hAnsi="Times New Roman" w:cs="Times New Roman"/>
          <w:sz w:val="24"/>
          <w:szCs w:val="24"/>
        </w:rPr>
        <w:t>calling on President Lyndon Johns</w:t>
      </w:r>
      <w:r w:rsidR="00A33EB7">
        <w:rPr>
          <w:rFonts w:ascii="Times New Roman" w:hAnsi="Times New Roman" w:cs="Times New Roman"/>
          <w:sz w:val="24"/>
          <w:szCs w:val="24"/>
        </w:rPr>
        <w:t>on</w:t>
      </w:r>
      <w:r w:rsidR="00F934E1">
        <w:rPr>
          <w:rFonts w:ascii="Times New Roman" w:hAnsi="Times New Roman" w:cs="Times New Roman"/>
          <w:sz w:val="24"/>
          <w:szCs w:val="24"/>
        </w:rPr>
        <w:t xml:space="preserve"> to dispatch federal troops to protect civil rights marchers who were planning on making the journey</w:t>
      </w:r>
      <w:r w:rsidR="00097FAE">
        <w:rPr>
          <w:rFonts w:ascii="Times New Roman" w:hAnsi="Times New Roman" w:cs="Times New Roman"/>
          <w:sz w:val="24"/>
          <w:szCs w:val="24"/>
        </w:rPr>
        <w:t xml:space="preserve"> from Selma to Montgomery after </w:t>
      </w:r>
      <w:r w:rsidR="00AF20BF">
        <w:rPr>
          <w:rFonts w:ascii="Times New Roman" w:hAnsi="Times New Roman" w:cs="Times New Roman"/>
          <w:sz w:val="24"/>
          <w:szCs w:val="24"/>
        </w:rPr>
        <w:t xml:space="preserve">the police attacks on nonviolent activists on the </w:t>
      </w:r>
      <w:proofErr w:type="spellStart"/>
      <w:r w:rsidR="00AF20BF">
        <w:rPr>
          <w:rFonts w:ascii="Times New Roman" w:hAnsi="Times New Roman" w:cs="Times New Roman"/>
          <w:sz w:val="24"/>
          <w:szCs w:val="24"/>
        </w:rPr>
        <w:t>Pettus</w:t>
      </w:r>
      <w:proofErr w:type="spellEnd"/>
      <w:r w:rsidR="00AF20BF">
        <w:rPr>
          <w:rFonts w:ascii="Times New Roman" w:hAnsi="Times New Roman" w:cs="Times New Roman"/>
          <w:sz w:val="24"/>
          <w:szCs w:val="24"/>
        </w:rPr>
        <w:t xml:space="preserve"> Bridge on “Bloody Sunday,” 7 March 1965. </w:t>
      </w:r>
      <w:r w:rsidR="00A33EB7">
        <w:rPr>
          <w:rFonts w:ascii="Times New Roman" w:hAnsi="Times New Roman" w:cs="Times New Roman"/>
          <w:sz w:val="24"/>
          <w:szCs w:val="24"/>
        </w:rPr>
        <w:t xml:space="preserve"> When UCR Chancellor </w:t>
      </w:r>
      <w:r w:rsidR="00AF20BF">
        <w:rPr>
          <w:rFonts w:ascii="Times New Roman" w:hAnsi="Times New Roman" w:cs="Times New Roman"/>
          <w:sz w:val="24"/>
          <w:szCs w:val="24"/>
        </w:rPr>
        <w:t xml:space="preserve">James </w:t>
      </w:r>
      <w:proofErr w:type="spellStart"/>
      <w:r w:rsidR="00A33EB7">
        <w:rPr>
          <w:rFonts w:ascii="Times New Roman" w:hAnsi="Times New Roman" w:cs="Times New Roman"/>
          <w:sz w:val="24"/>
          <w:szCs w:val="24"/>
        </w:rPr>
        <w:t>Hinderacker</w:t>
      </w:r>
      <w:proofErr w:type="spellEnd"/>
      <w:r w:rsidR="00A33EB7">
        <w:rPr>
          <w:rFonts w:ascii="Times New Roman" w:hAnsi="Times New Roman" w:cs="Times New Roman"/>
          <w:sz w:val="24"/>
          <w:szCs w:val="24"/>
        </w:rPr>
        <w:t xml:space="preserve"> rescinded the student resolution, six members of </w:t>
      </w:r>
      <w:r w:rsidR="00CE77EE">
        <w:rPr>
          <w:rFonts w:ascii="Times New Roman" w:hAnsi="Times New Roman" w:cs="Times New Roman"/>
          <w:sz w:val="24"/>
          <w:szCs w:val="24"/>
        </w:rPr>
        <w:t>Associated Students of University of California, Riverside (</w:t>
      </w:r>
      <w:r w:rsidR="00A33EB7">
        <w:rPr>
          <w:rFonts w:ascii="Times New Roman" w:hAnsi="Times New Roman" w:cs="Times New Roman"/>
          <w:sz w:val="24"/>
          <w:szCs w:val="24"/>
        </w:rPr>
        <w:t>ASUCR</w:t>
      </w:r>
      <w:r w:rsidR="00CE77EE">
        <w:rPr>
          <w:rFonts w:ascii="Times New Roman" w:hAnsi="Times New Roman" w:cs="Times New Roman"/>
          <w:sz w:val="24"/>
          <w:szCs w:val="24"/>
        </w:rPr>
        <w:t>)</w:t>
      </w:r>
      <w:r w:rsidR="00A33EB7">
        <w:rPr>
          <w:rFonts w:ascii="Times New Roman" w:hAnsi="Times New Roman" w:cs="Times New Roman"/>
          <w:sz w:val="24"/>
          <w:szCs w:val="24"/>
        </w:rPr>
        <w:t xml:space="preserve"> r</w:t>
      </w:r>
      <w:r w:rsidR="00AF20BF">
        <w:rPr>
          <w:rFonts w:ascii="Times New Roman" w:hAnsi="Times New Roman" w:cs="Times New Roman"/>
          <w:sz w:val="24"/>
          <w:szCs w:val="24"/>
        </w:rPr>
        <w:t>esigned from the student senate in protest.</w:t>
      </w:r>
      <w:r w:rsidR="00F604F4">
        <w:rPr>
          <w:rFonts w:ascii="Times New Roman" w:hAnsi="Times New Roman" w:cs="Times New Roman"/>
          <w:sz w:val="24"/>
          <w:szCs w:val="24"/>
        </w:rPr>
        <w:t xml:space="preserve"> As a follow-up to the student </w:t>
      </w:r>
      <w:r w:rsidR="00AF20BF">
        <w:rPr>
          <w:rFonts w:ascii="Times New Roman" w:hAnsi="Times New Roman" w:cs="Times New Roman"/>
          <w:sz w:val="24"/>
          <w:szCs w:val="24"/>
        </w:rPr>
        <w:t>“</w:t>
      </w:r>
      <w:r w:rsidR="00F604F4">
        <w:rPr>
          <w:rFonts w:ascii="Times New Roman" w:hAnsi="Times New Roman" w:cs="Times New Roman"/>
          <w:sz w:val="24"/>
          <w:szCs w:val="24"/>
        </w:rPr>
        <w:t>free speech</w:t>
      </w:r>
      <w:r w:rsidR="00AF20BF">
        <w:rPr>
          <w:rFonts w:ascii="Times New Roman" w:hAnsi="Times New Roman" w:cs="Times New Roman"/>
          <w:sz w:val="24"/>
          <w:szCs w:val="24"/>
        </w:rPr>
        <w:t>”</w:t>
      </w:r>
      <w:r w:rsidR="00F604F4">
        <w:rPr>
          <w:rFonts w:ascii="Times New Roman" w:hAnsi="Times New Roman" w:cs="Times New Roman"/>
          <w:sz w:val="24"/>
          <w:szCs w:val="24"/>
        </w:rPr>
        <w:t xml:space="preserve"> demonstrations and protests at UC Berkeley</w:t>
      </w:r>
      <w:r w:rsidR="00CE77EE">
        <w:rPr>
          <w:rFonts w:ascii="Times New Roman" w:hAnsi="Times New Roman" w:cs="Times New Roman"/>
          <w:sz w:val="24"/>
          <w:szCs w:val="24"/>
        </w:rPr>
        <w:t xml:space="preserve"> </w:t>
      </w:r>
      <w:r w:rsidR="00CE77EE">
        <w:rPr>
          <w:rFonts w:ascii="Times New Roman" w:hAnsi="Times New Roman" w:cs="Times New Roman"/>
          <w:sz w:val="24"/>
          <w:szCs w:val="24"/>
        </w:rPr>
        <w:lastRenderedPageBreak/>
        <w:t>in fall 1964</w:t>
      </w:r>
      <w:r w:rsidR="00F604F4">
        <w:rPr>
          <w:rFonts w:ascii="Times New Roman" w:hAnsi="Times New Roman" w:cs="Times New Roman"/>
          <w:sz w:val="24"/>
          <w:szCs w:val="24"/>
        </w:rPr>
        <w:t xml:space="preserve">, Jerome Byrne, Special Counsel to the UC Board of Regents, was appointed to head an investigation of the student protests. In the </w:t>
      </w:r>
      <w:r w:rsidR="00F604F4" w:rsidRPr="00CE77EE">
        <w:rPr>
          <w:rFonts w:ascii="Times New Roman" w:hAnsi="Times New Roman" w:cs="Times New Roman"/>
          <w:i/>
          <w:sz w:val="24"/>
          <w:szCs w:val="24"/>
        </w:rPr>
        <w:t>Report of the University of California Special Committee of the Regents</w:t>
      </w:r>
      <w:r w:rsidR="00F604F4">
        <w:rPr>
          <w:rFonts w:ascii="Times New Roman" w:hAnsi="Times New Roman" w:cs="Times New Roman"/>
          <w:sz w:val="24"/>
          <w:szCs w:val="24"/>
        </w:rPr>
        <w:t>, issued in May 196</w:t>
      </w:r>
      <w:r w:rsidR="00CE77EE">
        <w:rPr>
          <w:rFonts w:ascii="Times New Roman" w:hAnsi="Times New Roman" w:cs="Times New Roman"/>
          <w:sz w:val="24"/>
          <w:szCs w:val="24"/>
        </w:rPr>
        <w:t>5</w:t>
      </w:r>
      <w:r w:rsidR="00F604F4">
        <w:rPr>
          <w:rFonts w:ascii="Times New Roman" w:hAnsi="Times New Roman" w:cs="Times New Roman"/>
          <w:sz w:val="24"/>
          <w:szCs w:val="24"/>
        </w:rPr>
        <w:t xml:space="preserve">, also known as the Byrne Report, </w:t>
      </w:r>
      <w:r w:rsidR="00E00D8E">
        <w:rPr>
          <w:rFonts w:ascii="Times New Roman" w:hAnsi="Times New Roman" w:cs="Times New Roman"/>
          <w:sz w:val="24"/>
          <w:szCs w:val="24"/>
        </w:rPr>
        <w:t>there was</w:t>
      </w:r>
      <w:r w:rsidR="00F604F4">
        <w:rPr>
          <w:rFonts w:ascii="Times New Roman" w:hAnsi="Times New Roman" w:cs="Times New Roman"/>
          <w:sz w:val="24"/>
          <w:szCs w:val="24"/>
        </w:rPr>
        <w:t xml:space="preserve"> detailed discussion of the events at UC Riverside.</w:t>
      </w:r>
    </w:p>
    <w:p w:rsidR="00A33EB7" w:rsidRDefault="002946B2" w:rsidP="00EA01B7">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F604F4">
        <w:rPr>
          <w:rFonts w:ascii="Times New Roman" w:hAnsi="Times New Roman" w:cs="Times New Roman"/>
          <w:sz w:val="24"/>
          <w:szCs w:val="24"/>
        </w:rPr>
        <w:t>n March 1965 the president and five other members of ASUCR, the elected student government, resigned beca</w:t>
      </w:r>
      <w:r w:rsidR="00E87960">
        <w:rPr>
          <w:rFonts w:ascii="Times New Roman" w:hAnsi="Times New Roman" w:cs="Times New Roman"/>
          <w:sz w:val="24"/>
          <w:szCs w:val="24"/>
        </w:rPr>
        <w:t>use</w:t>
      </w:r>
      <w:r w:rsidR="00F604F4">
        <w:rPr>
          <w:rFonts w:ascii="Times New Roman" w:hAnsi="Times New Roman" w:cs="Times New Roman"/>
          <w:sz w:val="24"/>
          <w:szCs w:val="24"/>
        </w:rPr>
        <w:t xml:space="preserve"> of U.C. president Clark Kerr’s directive </w:t>
      </w:r>
      <w:r w:rsidR="003E7AFE">
        <w:rPr>
          <w:rFonts w:ascii="Times New Roman" w:hAnsi="Times New Roman" w:cs="Times New Roman"/>
          <w:sz w:val="24"/>
          <w:szCs w:val="24"/>
        </w:rPr>
        <w:t xml:space="preserve">banning student organizations from taking public positions on “off-campus matters.”  In the Byrne Report, it noted that the </w:t>
      </w:r>
      <w:r w:rsidR="00E87960">
        <w:rPr>
          <w:rFonts w:ascii="Times New Roman" w:hAnsi="Times New Roman" w:cs="Times New Roman"/>
          <w:sz w:val="24"/>
          <w:szCs w:val="24"/>
        </w:rPr>
        <w:t>ASUCR</w:t>
      </w:r>
      <w:r w:rsidR="003E7AFE">
        <w:rPr>
          <w:rFonts w:ascii="Times New Roman" w:hAnsi="Times New Roman" w:cs="Times New Roman"/>
          <w:sz w:val="24"/>
          <w:szCs w:val="24"/>
        </w:rPr>
        <w:t xml:space="preserve"> senators were told to rescind the resolution o</w:t>
      </w:r>
      <w:r w:rsidR="00E00D8E">
        <w:rPr>
          <w:rFonts w:ascii="Times New Roman" w:hAnsi="Times New Roman" w:cs="Times New Roman"/>
          <w:sz w:val="24"/>
          <w:szCs w:val="24"/>
        </w:rPr>
        <w:t>r</w:t>
      </w:r>
      <w:r w:rsidR="003E7AFE">
        <w:rPr>
          <w:rFonts w:ascii="Times New Roman" w:hAnsi="Times New Roman" w:cs="Times New Roman"/>
          <w:sz w:val="24"/>
          <w:szCs w:val="24"/>
        </w:rPr>
        <w:t xml:space="preserve"> face being disbanded.</w:t>
      </w:r>
      <w:r w:rsidR="00F604F4">
        <w:rPr>
          <w:rFonts w:ascii="Times New Roman" w:hAnsi="Times New Roman" w:cs="Times New Roman"/>
          <w:sz w:val="24"/>
          <w:szCs w:val="24"/>
        </w:rPr>
        <w:t xml:space="preserve"> </w:t>
      </w:r>
      <w:r w:rsidR="00E87960">
        <w:rPr>
          <w:rFonts w:ascii="Times New Roman" w:hAnsi="Times New Roman" w:cs="Times New Roman"/>
          <w:sz w:val="24"/>
          <w:szCs w:val="24"/>
        </w:rPr>
        <w:t>In this instance, there were no protests or sit-ins as in the fall at UC Berkeley, however, student “government was exposed…as an ineffectual instrument of student opinion.” The Byrne Committee sided with the UC Riverside student</w:t>
      </w:r>
      <w:r w:rsidR="00CE77EE">
        <w:rPr>
          <w:rFonts w:ascii="Times New Roman" w:hAnsi="Times New Roman" w:cs="Times New Roman"/>
          <w:sz w:val="24"/>
          <w:szCs w:val="24"/>
        </w:rPr>
        <w:t xml:space="preserve"> senators</w:t>
      </w:r>
      <w:r w:rsidR="00AF20BF">
        <w:rPr>
          <w:rFonts w:ascii="Times New Roman" w:hAnsi="Times New Roman" w:cs="Times New Roman"/>
          <w:sz w:val="24"/>
          <w:szCs w:val="24"/>
        </w:rPr>
        <w:t xml:space="preserve"> in their protest.</w:t>
      </w:r>
      <w:r w:rsidR="00E87960">
        <w:rPr>
          <w:rFonts w:ascii="Times New Roman" w:hAnsi="Times New Roman" w:cs="Times New Roman"/>
          <w:sz w:val="24"/>
          <w:szCs w:val="24"/>
        </w:rPr>
        <w:t xml:space="preserve"> “We fail to see how the University itself is involved in off-campus issues so long as ASUCR Senate announces the vote results and the announcement makes it clear that the body which took the vote was not the University itself</w:t>
      </w:r>
      <w:r w:rsidR="0018064F">
        <w:rPr>
          <w:rFonts w:ascii="Times New Roman" w:hAnsi="Times New Roman" w:cs="Times New Roman"/>
          <w:sz w:val="24"/>
          <w:szCs w:val="24"/>
        </w:rPr>
        <w:t>.” The Byrne Committee even suggested that at UC Berkeley in the fall, “student government could well have been a funnel for the grievances that existed and might have averted or at least ameliorated the conflict that developed. University regulations should encourage the students to actively participate in student government, this regulation does</w:t>
      </w:r>
      <w:r w:rsidR="00E00D8E">
        <w:rPr>
          <w:rFonts w:ascii="Times New Roman" w:hAnsi="Times New Roman" w:cs="Times New Roman"/>
          <w:sz w:val="24"/>
          <w:szCs w:val="24"/>
        </w:rPr>
        <w:t xml:space="preserve"> not</w:t>
      </w:r>
      <w:r w:rsidR="0018064F">
        <w:rPr>
          <w:rFonts w:ascii="Times New Roman" w:hAnsi="Times New Roman" w:cs="Times New Roman"/>
          <w:sz w:val="24"/>
          <w:szCs w:val="24"/>
        </w:rPr>
        <w:t>.” Thus in its final recommendation to the UC Regents, the Byrne Committee declared that “student government be permitted to take and announce positions on issues of importance to the membership, within and outside the University</w:t>
      </w:r>
      <w:r w:rsidR="00AF20BF">
        <w:rPr>
          <w:rFonts w:ascii="Times New Roman" w:hAnsi="Times New Roman" w:cs="Times New Roman"/>
          <w:sz w:val="24"/>
          <w:szCs w:val="24"/>
        </w:rPr>
        <w:t>,</w:t>
      </w:r>
      <w:r w:rsidR="0018064F">
        <w:rPr>
          <w:rFonts w:ascii="Times New Roman" w:hAnsi="Times New Roman" w:cs="Times New Roman"/>
          <w:sz w:val="24"/>
          <w:szCs w:val="24"/>
        </w:rPr>
        <w:t xml:space="preserve"> provided that the membership wishes to commit that power to its governing board, the vote on the issue is announced, the announcement identifies the group, disclaiming authority to speak for the University.”</w:t>
      </w:r>
      <w:r w:rsidR="00CE77EE">
        <w:rPr>
          <w:rStyle w:val="EndnoteReference"/>
          <w:rFonts w:ascii="Times New Roman" w:hAnsi="Times New Roman" w:cs="Times New Roman"/>
          <w:sz w:val="24"/>
          <w:szCs w:val="24"/>
        </w:rPr>
        <w:endnoteReference w:id="9"/>
      </w:r>
      <w:r w:rsidR="00AF20BF">
        <w:rPr>
          <w:rFonts w:ascii="Times New Roman" w:hAnsi="Times New Roman" w:cs="Times New Roman"/>
          <w:sz w:val="24"/>
          <w:szCs w:val="24"/>
        </w:rPr>
        <w:t xml:space="preserve"> There is little evidence that the UC Regents </w:t>
      </w:r>
      <w:r w:rsidR="00AF20BF">
        <w:rPr>
          <w:rFonts w:ascii="Times New Roman" w:hAnsi="Times New Roman" w:cs="Times New Roman"/>
          <w:sz w:val="24"/>
          <w:szCs w:val="24"/>
        </w:rPr>
        <w:lastRenderedPageBreak/>
        <w:t xml:space="preserve">followed the recommendations of the Byrne Committee in general, or on the issue </w:t>
      </w:r>
      <w:proofErr w:type="gramStart"/>
      <w:r w:rsidR="00AF20BF">
        <w:rPr>
          <w:rFonts w:ascii="Times New Roman" w:hAnsi="Times New Roman" w:cs="Times New Roman"/>
          <w:sz w:val="24"/>
          <w:szCs w:val="24"/>
        </w:rPr>
        <w:t>raised</w:t>
      </w:r>
      <w:proofErr w:type="gramEnd"/>
      <w:r w:rsidR="00AF20BF">
        <w:rPr>
          <w:rFonts w:ascii="Times New Roman" w:hAnsi="Times New Roman" w:cs="Times New Roman"/>
          <w:sz w:val="24"/>
          <w:szCs w:val="24"/>
        </w:rPr>
        <w:t xml:space="preserve"> by the student senators’ protest </w:t>
      </w:r>
      <w:r>
        <w:rPr>
          <w:rFonts w:ascii="Times New Roman" w:hAnsi="Times New Roman" w:cs="Times New Roman"/>
          <w:sz w:val="24"/>
          <w:szCs w:val="24"/>
        </w:rPr>
        <w:t>at UC Riverside in particular.</w:t>
      </w:r>
      <w:r w:rsidR="00AF20BF">
        <w:rPr>
          <w:rFonts w:ascii="Times New Roman" w:hAnsi="Times New Roman" w:cs="Times New Roman"/>
          <w:sz w:val="24"/>
          <w:szCs w:val="24"/>
        </w:rPr>
        <w:t xml:space="preserve"> </w:t>
      </w:r>
    </w:p>
    <w:p w:rsidR="00BD00B7" w:rsidRDefault="00BD00B7" w:rsidP="00EA01B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student rights movement beginning in 1965 became the </w:t>
      </w:r>
      <w:r w:rsidR="00A0545F">
        <w:rPr>
          <w:rFonts w:ascii="Times New Roman" w:hAnsi="Times New Roman" w:cs="Times New Roman"/>
          <w:sz w:val="24"/>
          <w:szCs w:val="24"/>
        </w:rPr>
        <w:t>source</w:t>
      </w:r>
      <w:r>
        <w:rPr>
          <w:rFonts w:ascii="Times New Roman" w:hAnsi="Times New Roman" w:cs="Times New Roman"/>
          <w:sz w:val="24"/>
          <w:szCs w:val="24"/>
        </w:rPr>
        <w:t xml:space="preserve"> of </w:t>
      </w:r>
      <w:r w:rsidR="00A0545F">
        <w:rPr>
          <w:rFonts w:ascii="Times New Roman" w:hAnsi="Times New Roman" w:cs="Times New Roman"/>
          <w:sz w:val="24"/>
          <w:szCs w:val="24"/>
        </w:rPr>
        <w:t xml:space="preserve">the </w:t>
      </w:r>
      <w:r>
        <w:rPr>
          <w:rFonts w:ascii="Times New Roman" w:hAnsi="Times New Roman" w:cs="Times New Roman"/>
          <w:sz w:val="24"/>
          <w:szCs w:val="24"/>
        </w:rPr>
        <w:t>peace activism and ant</w:t>
      </w:r>
      <w:r w:rsidR="00BF0E70">
        <w:rPr>
          <w:rFonts w:ascii="Times New Roman" w:hAnsi="Times New Roman" w:cs="Times New Roman"/>
          <w:sz w:val="24"/>
          <w:szCs w:val="24"/>
        </w:rPr>
        <w:t xml:space="preserve">iwar protests on campuses around the country. The escalation in the war in Vietnam spurred a large-scale peach movement, often led by students who had formerly been active in civil rights campaigns and campus protests. </w:t>
      </w:r>
      <w:r w:rsidR="00A0545F">
        <w:rPr>
          <w:rFonts w:ascii="Times New Roman" w:hAnsi="Times New Roman" w:cs="Times New Roman"/>
          <w:sz w:val="24"/>
          <w:szCs w:val="24"/>
        </w:rPr>
        <w:t xml:space="preserve">Students were particularly involved in protests against the war because it was only as long as they remained in school that they would receive deferments from the military draft.  As the war continued, the student deferments would be eliminated making more and more young men vulnerable to induction into the military. </w:t>
      </w:r>
      <w:r w:rsidR="00BF0E70">
        <w:rPr>
          <w:rFonts w:ascii="Times New Roman" w:hAnsi="Times New Roman" w:cs="Times New Roman"/>
          <w:sz w:val="24"/>
          <w:szCs w:val="24"/>
        </w:rPr>
        <w:t xml:space="preserve">SDS branches at universities around the country often organized peace activities with the first “teach-in” </w:t>
      </w:r>
      <w:r w:rsidR="0042435E">
        <w:rPr>
          <w:rFonts w:ascii="Times New Roman" w:hAnsi="Times New Roman" w:cs="Times New Roman"/>
          <w:sz w:val="24"/>
          <w:szCs w:val="24"/>
        </w:rPr>
        <w:t>o</w:t>
      </w:r>
      <w:r w:rsidR="00BF0E70">
        <w:rPr>
          <w:rFonts w:ascii="Times New Roman" w:hAnsi="Times New Roman" w:cs="Times New Roman"/>
          <w:sz w:val="24"/>
          <w:szCs w:val="24"/>
        </w:rPr>
        <w:t>n the history of U.S. involvement in Southeast Asian politics and conflicts held</w:t>
      </w:r>
      <w:r w:rsidR="0042435E">
        <w:rPr>
          <w:rFonts w:ascii="Times New Roman" w:hAnsi="Times New Roman" w:cs="Times New Roman"/>
          <w:sz w:val="24"/>
          <w:szCs w:val="24"/>
        </w:rPr>
        <w:t xml:space="preserve"> at the University of Michigan </w:t>
      </w:r>
      <w:r w:rsidR="00BF0E70">
        <w:rPr>
          <w:rFonts w:ascii="Times New Roman" w:hAnsi="Times New Roman" w:cs="Times New Roman"/>
          <w:sz w:val="24"/>
          <w:szCs w:val="24"/>
        </w:rPr>
        <w:t xml:space="preserve">in March 1965. </w:t>
      </w:r>
      <w:r w:rsidR="0042435E">
        <w:rPr>
          <w:rFonts w:ascii="Times New Roman" w:hAnsi="Times New Roman" w:cs="Times New Roman"/>
          <w:sz w:val="24"/>
          <w:szCs w:val="24"/>
        </w:rPr>
        <w:t xml:space="preserve">Within months teach-ins were held at hundreds universities across the country. And by the fall of 1965 violent conflicts erupted on campuses between antiwar student protesters and campus and local police and these disturbances continued into the early 1970s, with the murder of student protesters at Kent State University </w:t>
      </w:r>
      <w:r w:rsidR="00A0545F">
        <w:rPr>
          <w:rFonts w:ascii="Times New Roman" w:hAnsi="Times New Roman" w:cs="Times New Roman"/>
          <w:sz w:val="24"/>
          <w:szCs w:val="24"/>
        </w:rPr>
        <w:t xml:space="preserve">in Ohio </w:t>
      </w:r>
      <w:r w:rsidR="0042435E">
        <w:rPr>
          <w:rFonts w:ascii="Times New Roman" w:hAnsi="Times New Roman" w:cs="Times New Roman"/>
          <w:sz w:val="24"/>
          <w:szCs w:val="24"/>
        </w:rPr>
        <w:t>and South Carolina State University</w:t>
      </w:r>
      <w:r w:rsidR="00A0545F">
        <w:rPr>
          <w:rFonts w:ascii="Times New Roman" w:hAnsi="Times New Roman" w:cs="Times New Roman"/>
          <w:sz w:val="24"/>
          <w:szCs w:val="24"/>
        </w:rPr>
        <w:t xml:space="preserve"> in Orangeburg receiving the most national and international attention.</w:t>
      </w:r>
      <w:r w:rsidR="00A0545F">
        <w:rPr>
          <w:rStyle w:val="EndnoteReference"/>
          <w:rFonts w:ascii="Times New Roman" w:hAnsi="Times New Roman" w:cs="Times New Roman"/>
          <w:sz w:val="24"/>
          <w:szCs w:val="24"/>
        </w:rPr>
        <w:endnoteReference w:id="10"/>
      </w:r>
      <w:r w:rsidR="0042435E">
        <w:rPr>
          <w:rFonts w:ascii="Times New Roman" w:hAnsi="Times New Roman" w:cs="Times New Roman"/>
          <w:sz w:val="24"/>
          <w:szCs w:val="24"/>
        </w:rPr>
        <w:t xml:space="preserve">  </w:t>
      </w:r>
    </w:p>
    <w:p w:rsidR="00F57465" w:rsidRDefault="00F57465" w:rsidP="00EA01B7">
      <w:pPr>
        <w:spacing w:line="480" w:lineRule="auto"/>
        <w:rPr>
          <w:rFonts w:ascii="Times New Roman" w:hAnsi="Times New Roman" w:cs="Times New Roman"/>
          <w:sz w:val="24"/>
          <w:szCs w:val="24"/>
        </w:rPr>
      </w:pPr>
    </w:p>
    <w:p w:rsidR="00C4762E" w:rsidRDefault="00C4762E" w:rsidP="00E756E8">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 ACTIVISM AND BLACK STUDIES</w:t>
      </w:r>
    </w:p>
    <w:p w:rsidR="00F5304F" w:rsidRDefault="00F57465" w:rsidP="00E75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there is much consensus about the origins of the Student Rights Movement in the free speech demands made by UC</w:t>
      </w:r>
      <w:r w:rsidR="00CE77EE">
        <w:rPr>
          <w:rFonts w:ascii="Times New Roman" w:hAnsi="Times New Roman" w:cs="Times New Roman"/>
          <w:sz w:val="24"/>
          <w:szCs w:val="24"/>
        </w:rPr>
        <w:t xml:space="preserve"> </w:t>
      </w:r>
      <w:r>
        <w:rPr>
          <w:rFonts w:ascii="Times New Roman" w:hAnsi="Times New Roman" w:cs="Times New Roman"/>
          <w:sz w:val="24"/>
          <w:szCs w:val="24"/>
        </w:rPr>
        <w:t>B</w:t>
      </w:r>
      <w:r w:rsidR="00CE77EE">
        <w:rPr>
          <w:rFonts w:ascii="Times New Roman" w:hAnsi="Times New Roman" w:cs="Times New Roman"/>
          <w:sz w:val="24"/>
          <w:szCs w:val="24"/>
        </w:rPr>
        <w:t>erkeley</w:t>
      </w:r>
      <w:r>
        <w:rPr>
          <w:rFonts w:ascii="Times New Roman" w:hAnsi="Times New Roman" w:cs="Times New Roman"/>
          <w:sz w:val="24"/>
          <w:szCs w:val="24"/>
        </w:rPr>
        <w:t xml:space="preserve"> students beginning in October 1964, </w:t>
      </w:r>
      <w:r w:rsidR="00441C6B">
        <w:rPr>
          <w:rFonts w:ascii="Times New Roman" w:hAnsi="Times New Roman" w:cs="Times New Roman"/>
          <w:sz w:val="24"/>
          <w:szCs w:val="24"/>
        </w:rPr>
        <w:t>the origins of the Black Studies Movement</w:t>
      </w:r>
      <w:r w:rsidR="00E2613E">
        <w:rPr>
          <w:rFonts w:ascii="Times New Roman" w:hAnsi="Times New Roman" w:cs="Times New Roman"/>
          <w:sz w:val="24"/>
          <w:szCs w:val="24"/>
        </w:rPr>
        <w:t xml:space="preserve"> is</w:t>
      </w:r>
      <w:r w:rsidR="00441C6B">
        <w:rPr>
          <w:rFonts w:ascii="Times New Roman" w:hAnsi="Times New Roman" w:cs="Times New Roman"/>
          <w:sz w:val="24"/>
          <w:szCs w:val="24"/>
        </w:rPr>
        <w:t xml:space="preserve"> </w:t>
      </w:r>
      <w:r w:rsidR="00F5304F">
        <w:rPr>
          <w:rFonts w:ascii="Times New Roman" w:hAnsi="Times New Roman" w:cs="Times New Roman"/>
          <w:sz w:val="24"/>
          <w:szCs w:val="24"/>
        </w:rPr>
        <w:t xml:space="preserve">traced </w:t>
      </w:r>
      <w:r w:rsidR="00441C6B">
        <w:rPr>
          <w:rFonts w:ascii="Times New Roman" w:hAnsi="Times New Roman" w:cs="Times New Roman"/>
          <w:sz w:val="24"/>
          <w:szCs w:val="24"/>
        </w:rPr>
        <w:t>to the</w:t>
      </w:r>
      <w:r w:rsidR="008D0863">
        <w:rPr>
          <w:rFonts w:ascii="Times New Roman" w:hAnsi="Times New Roman" w:cs="Times New Roman"/>
          <w:sz w:val="24"/>
          <w:szCs w:val="24"/>
        </w:rPr>
        <w:t xml:space="preserve"> East Bay </w:t>
      </w:r>
      <w:r w:rsidR="00E2613E">
        <w:rPr>
          <w:rFonts w:ascii="Times New Roman" w:hAnsi="Times New Roman" w:cs="Times New Roman"/>
          <w:sz w:val="24"/>
          <w:szCs w:val="24"/>
        </w:rPr>
        <w:t>ar</w:t>
      </w:r>
      <w:r w:rsidR="008D0863">
        <w:rPr>
          <w:rFonts w:ascii="Times New Roman" w:hAnsi="Times New Roman" w:cs="Times New Roman"/>
          <w:sz w:val="24"/>
          <w:szCs w:val="24"/>
        </w:rPr>
        <w:t>ea of California and the</w:t>
      </w:r>
      <w:r w:rsidR="00441C6B">
        <w:rPr>
          <w:rFonts w:ascii="Times New Roman" w:hAnsi="Times New Roman" w:cs="Times New Roman"/>
          <w:sz w:val="24"/>
          <w:szCs w:val="24"/>
        </w:rPr>
        <w:t xml:space="preserve"> Afro-American Student Association formed by African American students at </w:t>
      </w:r>
      <w:r w:rsidR="008E12F9">
        <w:rPr>
          <w:rFonts w:ascii="Times New Roman" w:hAnsi="Times New Roman" w:cs="Times New Roman"/>
          <w:sz w:val="24"/>
          <w:szCs w:val="24"/>
        </w:rPr>
        <w:t>UC</w:t>
      </w:r>
      <w:r w:rsidR="00CE77EE">
        <w:rPr>
          <w:rFonts w:ascii="Times New Roman" w:hAnsi="Times New Roman" w:cs="Times New Roman"/>
          <w:sz w:val="24"/>
          <w:szCs w:val="24"/>
        </w:rPr>
        <w:t xml:space="preserve"> </w:t>
      </w:r>
      <w:r w:rsidR="008E12F9">
        <w:rPr>
          <w:rFonts w:ascii="Times New Roman" w:hAnsi="Times New Roman" w:cs="Times New Roman"/>
          <w:sz w:val="24"/>
          <w:szCs w:val="24"/>
        </w:rPr>
        <w:t>B</w:t>
      </w:r>
      <w:r w:rsidR="00CE77EE">
        <w:rPr>
          <w:rFonts w:ascii="Times New Roman" w:hAnsi="Times New Roman" w:cs="Times New Roman"/>
          <w:sz w:val="24"/>
          <w:szCs w:val="24"/>
        </w:rPr>
        <w:t>erkeley</w:t>
      </w:r>
      <w:r w:rsidR="008E12F9">
        <w:rPr>
          <w:rFonts w:ascii="Times New Roman" w:hAnsi="Times New Roman" w:cs="Times New Roman"/>
          <w:sz w:val="24"/>
          <w:szCs w:val="24"/>
        </w:rPr>
        <w:t xml:space="preserve"> in September 1960</w:t>
      </w:r>
      <w:r w:rsidR="008D0863">
        <w:rPr>
          <w:rFonts w:ascii="Times New Roman" w:hAnsi="Times New Roman" w:cs="Times New Roman"/>
          <w:sz w:val="24"/>
          <w:szCs w:val="24"/>
        </w:rPr>
        <w:t xml:space="preserve">. </w:t>
      </w:r>
      <w:r w:rsidR="008D0863">
        <w:rPr>
          <w:rFonts w:ascii="Times New Roman" w:hAnsi="Times New Roman" w:cs="Times New Roman"/>
          <w:sz w:val="24"/>
          <w:szCs w:val="24"/>
        </w:rPr>
        <w:lastRenderedPageBreak/>
        <w:t xml:space="preserve">The association organized study groups and held meetings and lectures and attracted African Americans from Merritt College in Oakland and San Francisco State </w:t>
      </w:r>
      <w:r w:rsidR="002946B2">
        <w:rPr>
          <w:rFonts w:ascii="Times New Roman" w:hAnsi="Times New Roman" w:cs="Times New Roman"/>
          <w:sz w:val="24"/>
          <w:szCs w:val="24"/>
        </w:rPr>
        <w:t>College</w:t>
      </w:r>
      <w:r w:rsidR="008D0863">
        <w:rPr>
          <w:rFonts w:ascii="Times New Roman" w:hAnsi="Times New Roman" w:cs="Times New Roman"/>
          <w:sz w:val="24"/>
          <w:szCs w:val="24"/>
        </w:rPr>
        <w:t>. Huey Newton and other black students at Merritt College called for courses in Africa</w:t>
      </w:r>
      <w:r w:rsidR="00F5304F">
        <w:rPr>
          <w:rFonts w:ascii="Times New Roman" w:hAnsi="Times New Roman" w:cs="Times New Roman"/>
          <w:sz w:val="24"/>
          <w:szCs w:val="24"/>
        </w:rPr>
        <w:t>n American history</w:t>
      </w:r>
      <w:r w:rsidR="00E2613E">
        <w:rPr>
          <w:rFonts w:ascii="Times New Roman" w:hAnsi="Times New Roman" w:cs="Times New Roman"/>
          <w:sz w:val="24"/>
          <w:szCs w:val="24"/>
        </w:rPr>
        <w:t>.</w:t>
      </w:r>
      <w:r w:rsidR="00F5304F">
        <w:rPr>
          <w:rFonts w:ascii="Times New Roman" w:hAnsi="Times New Roman" w:cs="Times New Roman"/>
          <w:sz w:val="24"/>
          <w:szCs w:val="24"/>
        </w:rPr>
        <w:t xml:space="preserve"> At nearby </w:t>
      </w:r>
      <w:r w:rsidR="008D0863">
        <w:rPr>
          <w:rFonts w:ascii="Times New Roman" w:hAnsi="Times New Roman" w:cs="Times New Roman"/>
          <w:sz w:val="24"/>
          <w:szCs w:val="24"/>
        </w:rPr>
        <w:t>S</w:t>
      </w:r>
      <w:r w:rsidR="00F5304F">
        <w:rPr>
          <w:rFonts w:ascii="Times New Roman" w:hAnsi="Times New Roman" w:cs="Times New Roman"/>
          <w:sz w:val="24"/>
          <w:szCs w:val="24"/>
        </w:rPr>
        <w:t xml:space="preserve">an Francisco </w:t>
      </w:r>
      <w:r w:rsidR="008D0863">
        <w:rPr>
          <w:rFonts w:ascii="Times New Roman" w:hAnsi="Times New Roman" w:cs="Times New Roman"/>
          <w:sz w:val="24"/>
          <w:szCs w:val="24"/>
        </w:rPr>
        <w:t>State</w:t>
      </w:r>
      <w:r w:rsidR="00F5304F">
        <w:rPr>
          <w:rFonts w:ascii="Times New Roman" w:hAnsi="Times New Roman" w:cs="Times New Roman"/>
          <w:sz w:val="24"/>
          <w:szCs w:val="24"/>
        </w:rPr>
        <w:t xml:space="preserve"> College in November 1968, African Americans presented the school’s president with a list of ten demands that included the creation of a “Department of Black Studies” and the appointment of sociologist Nathan Hare as chair. When the demands were not met, the </w:t>
      </w:r>
      <w:r w:rsidR="002946B2">
        <w:rPr>
          <w:rFonts w:ascii="Times New Roman" w:hAnsi="Times New Roman" w:cs="Times New Roman"/>
          <w:sz w:val="24"/>
          <w:szCs w:val="24"/>
        </w:rPr>
        <w:t>minority and majority students at San Francisco State</w:t>
      </w:r>
      <w:r w:rsidR="00F5304F">
        <w:rPr>
          <w:rFonts w:ascii="Times New Roman" w:hAnsi="Times New Roman" w:cs="Times New Roman"/>
          <w:sz w:val="24"/>
          <w:szCs w:val="24"/>
        </w:rPr>
        <w:t xml:space="preserve"> launched a strike that lasted from November 1968 to March 1969</w:t>
      </w:r>
      <w:r w:rsidR="00052992">
        <w:rPr>
          <w:rFonts w:ascii="Times New Roman" w:hAnsi="Times New Roman" w:cs="Times New Roman"/>
          <w:sz w:val="24"/>
          <w:szCs w:val="24"/>
        </w:rPr>
        <w:t>.</w:t>
      </w:r>
      <w:r w:rsidR="00F5304F">
        <w:rPr>
          <w:rFonts w:ascii="Times New Roman" w:hAnsi="Times New Roman" w:cs="Times New Roman"/>
          <w:sz w:val="24"/>
          <w:szCs w:val="24"/>
        </w:rPr>
        <w:t xml:space="preserve"> </w:t>
      </w:r>
      <w:r w:rsidR="00052992">
        <w:rPr>
          <w:rFonts w:ascii="Times New Roman" w:hAnsi="Times New Roman" w:cs="Times New Roman"/>
          <w:sz w:val="24"/>
          <w:szCs w:val="24"/>
        </w:rPr>
        <w:t xml:space="preserve">The “Third World Liberation Front” was organized and it maintained solidarity among African American, </w:t>
      </w:r>
      <w:r w:rsidR="002946B2">
        <w:rPr>
          <w:rFonts w:ascii="Times New Roman" w:hAnsi="Times New Roman" w:cs="Times New Roman"/>
          <w:sz w:val="24"/>
          <w:szCs w:val="24"/>
        </w:rPr>
        <w:t xml:space="preserve">Native American, </w:t>
      </w:r>
      <w:r w:rsidR="00052992">
        <w:rPr>
          <w:rFonts w:ascii="Times New Roman" w:hAnsi="Times New Roman" w:cs="Times New Roman"/>
          <w:sz w:val="24"/>
          <w:szCs w:val="24"/>
        </w:rPr>
        <w:t>Chicano,</w:t>
      </w:r>
      <w:r w:rsidR="002946B2">
        <w:rPr>
          <w:rFonts w:ascii="Times New Roman" w:hAnsi="Times New Roman" w:cs="Times New Roman"/>
          <w:sz w:val="24"/>
          <w:szCs w:val="24"/>
        </w:rPr>
        <w:t xml:space="preserve"> and</w:t>
      </w:r>
      <w:r w:rsidR="00052992">
        <w:rPr>
          <w:rFonts w:ascii="Times New Roman" w:hAnsi="Times New Roman" w:cs="Times New Roman"/>
          <w:sz w:val="24"/>
          <w:szCs w:val="24"/>
        </w:rPr>
        <w:t xml:space="preserve"> Asian American students during the prolonged protest. When the strike ended, the</w:t>
      </w:r>
      <w:r w:rsidR="00F5304F">
        <w:rPr>
          <w:rFonts w:ascii="Times New Roman" w:hAnsi="Times New Roman" w:cs="Times New Roman"/>
          <w:sz w:val="24"/>
          <w:szCs w:val="24"/>
        </w:rPr>
        <w:t xml:space="preserve"> first Black Studies Department</w:t>
      </w:r>
      <w:r w:rsidR="00052992">
        <w:rPr>
          <w:rFonts w:ascii="Times New Roman" w:hAnsi="Times New Roman" w:cs="Times New Roman"/>
          <w:sz w:val="24"/>
          <w:szCs w:val="24"/>
        </w:rPr>
        <w:t xml:space="preserve"> was formed and </w:t>
      </w:r>
      <w:r w:rsidR="008D0863">
        <w:rPr>
          <w:rFonts w:ascii="Times New Roman" w:hAnsi="Times New Roman" w:cs="Times New Roman"/>
          <w:sz w:val="24"/>
          <w:szCs w:val="24"/>
        </w:rPr>
        <w:t>attracted</w:t>
      </w:r>
      <w:r w:rsidR="00E2613E">
        <w:rPr>
          <w:rFonts w:ascii="Times New Roman" w:hAnsi="Times New Roman" w:cs="Times New Roman"/>
          <w:sz w:val="24"/>
          <w:szCs w:val="24"/>
        </w:rPr>
        <w:t xml:space="preserve"> several</w:t>
      </w:r>
      <w:r w:rsidR="008D0863">
        <w:rPr>
          <w:rFonts w:ascii="Times New Roman" w:hAnsi="Times New Roman" w:cs="Times New Roman"/>
          <w:sz w:val="24"/>
          <w:szCs w:val="24"/>
        </w:rPr>
        <w:t xml:space="preserve"> notable </w:t>
      </w:r>
      <w:r w:rsidR="00E14FF2">
        <w:rPr>
          <w:rFonts w:ascii="Times New Roman" w:hAnsi="Times New Roman" w:cs="Times New Roman"/>
          <w:sz w:val="24"/>
          <w:szCs w:val="24"/>
        </w:rPr>
        <w:t>faculty members,</w:t>
      </w:r>
      <w:r w:rsidR="008D0863">
        <w:rPr>
          <w:rFonts w:ascii="Times New Roman" w:hAnsi="Times New Roman" w:cs="Times New Roman"/>
          <w:sz w:val="24"/>
          <w:szCs w:val="24"/>
        </w:rPr>
        <w:t xml:space="preserve"> including poets </w:t>
      </w:r>
      <w:proofErr w:type="spellStart"/>
      <w:r w:rsidR="008D0863">
        <w:rPr>
          <w:rFonts w:ascii="Times New Roman" w:hAnsi="Times New Roman" w:cs="Times New Roman"/>
          <w:sz w:val="24"/>
          <w:szCs w:val="24"/>
        </w:rPr>
        <w:t>Amiri</w:t>
      </w:r>
      <w:proofErr w:type="spellEnd"/>
      <w:r w:rsidR="008D0863">
        <w:rPr>
          <w:rFonts w:ascii="Times New Roman" w:hAnsi="Times New Roman" w:cs="Times New Roman"/>
          <w:sz w:val="24"/>
          <w:szCs w:val="24"/>
        </w:rPr>
        <w:t xml:space="preserve"> Baraka and Sonia Sanchez.</w:t>
      </w:r>
      <w:r w:rsidR="008D0863">
        <w:rPr>
          <w:rStyle w:val="EndnoteReference"/>
          <w:rFonts w:ascii="Times New Roman" w:hAnsi="Times New Roman" w:cs="Times New Roman"/>
          <w:sz w:val="24"/>
          <w:szCs w:val="24"/>
        </w:rPr>
        <w:endnoteReference w:id="11"/>
      </w:r>
      <w:r w:rsidR="008E12F9">
        <w:rPr>
          <w:rFonts w:ascii="Times New Roman" w:hAnsi="Times New Roman" w:cs="Times New Roman"/>
          <w:sz w:val="24"/>
          <w:szCs w:val="24"/>
        </w:rPr>
        <w:t xml:space="preserve">  </w:t>
      </w:r>
    </w:p>
    <w:p w:rsidR="002D4CFC" w:rsidRDefault="002D4CFC" w:rsidP="00E75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F5304F">
        <w:rPr>
          <w:rFonts w:ascii="Times New Roman" w:hAnsi="Times New Roman" w:cs="Times New Roman"/>
          <w:sz w:val="24"/>
          <w:szCs w:val="24"/>
        </w:rPr>
        <w:t>t is clear that the Black Studies Department at San Francisco State and the programs started at over 200 colleges and universities between 1969 and 1972 came about as a result of black and white stude</w:t>
      </w:r>
      <w:r>
        <w:rPr>
          <w:rFonts w:ascii="Times New Roman" w:hAnsi="Times New Roman" w:cs="Times New Roman"/>
          <w:sz w:val="24"/>
          <w:szCs w:val="24"/>
        </w:rPr>
        <w:t>nt activism. Student protests led to the formation of Black Studies programs and departments</w:t>
      </w:r>
      <w:r w:rsidR="007A2A27">
        <w:rPr>
          <w:rFonts w:ascii="Times New Roman" w:hAnsi="Times New Roman" w:cs="Times New Roman"/>
          <w:sz w:val="24"/>
          <w:szCs w:val="24"/>
        </w:rPr>
        <w:t xml:space="preserve"> at</w:t>
      </w:r>
      <w:r>
        <w:rPr>
          <w:rFonts w:ascii="Times New Roman" w:hAnsi="Times New Roman" w:cs="Times New Roman"/>
          <w:sz w:val="24"/>
          <w:szCs w:val="24"/>
        </w:rPr>
        <w:t xml:space="preserve"> colleges and universities from California to New Hampshire</w:t>
      </w:r>
      <w:r w:rsidR="007A2A27">
        <w:rPr>
          <w:rFonts w:ascii="Times New Roman" w:hAnsi="Times New Roman" w:cs="Times New Roman"/>
          <w:sz w:val="24"/>
          <w:szCs w:val="24"/>
        </w:rPr>
        <w:t>;</w:t>
      </w:r>
      <w:r>
        <w:rPr>
          <w:rFonts w:ascii="Times New Roman" w:hAnsi="Times New Roman" w:cs="Times New Roman"/>
          <w:sz w:val="24"/>
          <w:szCs w:val="24"/>
        </w:rPr>
        <w:t xml:space="preserve"> and while the Student Rights Movement fed into the anti-Vietnam War protests, the campaigns for Black Studies led to the formation of Women Studies</w:t>
      </w:r>
      <w:r w:rsidR="00E2613E">
        <w:rPr>
          <w:rFonts w:ascii="Times New Roman" w:hAnsi="Times New Roman" w:cs="Times New Roman"/>
          <w:sz w:val="24"/>
          <w:szCs w:val="24"/>
        </w:rPr>
        <w:t>, Chicano, and Asian American</w:t>
      </w:r>
      <w:r>
        <w:rPr>
          <w:rFonts w:ascii="Times New Roman" w:hAnsi="Times New Roman" w:cs="Times New Roman"/>
          <w:sz w:val="24"/>
          <w:szCs w:val="24"/>
        </w:rPr>
        <w:t xml:space="preserve"> Studies programs. The advent of multicultural educational programs at elementary, secondary, and higher educational institutions in the 1970s and 1980s can be traced directly to the demands </w:t>
      </w:r>
      <w:r w:rsidR="007A2A27">
        <w:rPr>
          <w:rFonts w:ascii="Times New Roman" w:hAnsi="Times New Roman" w:cs="Times New Roman"/>
          <w:sz w:val="24"/>
          <w:szCs w:val="24"/>
        </w:rPr>
        <w:t xml:space="preserve">by African American students </w:t>
      </w:r>
      <w:r w:rsidR="002946B2">
        <w:rPr>
          <w:rFonts w:ascii="Times New Roman" w:hAnsi="Times New Roman" w:cs="Times New Roman"/>
          <w:sz w:val="24"/>
          <w:szCs w:val="24"/>
        </w:rPr>
        <w:t xml:space="preserve">first </w:t>
      </w:r>
      <w:r>
        <w:rPr>
          <w:rFonts w:ascii="Times New Roman" w:hAnsi="Times New Roman" w:cs="Times New Roman"/>
          <w:sz w:val="24"/>
          <w:szCs w:val="24"/>
        </w:rPr>
        <w:t>for courses in African American and African history and culture</w:t>
      </w:r>
      <w:r w:rsidR="002946B2">
        <w:rPr>
          <w:rFonts w:ascii="Times New Roman" w:hAnsi="Times New Roman" w:cs="Times New Roman"/>
          <w:sz w:val="24"/>
          <w:szCs w:val="24"/>
        </w:rPr>
        <w:t xml:space="preserve"> and subsequently </w:t>
      </w:r>
      <w:r w:rsidR="007A2A27">
        <w:rPr>
          <w:rFonts w:ascii="Times New Roman" w:hAnsi="Times New Roman" w:cs="Times New Roman"/>
          <w:sz w:val="24"/>
          <w:szCs w:val="24"/>
        </w:rPr>
        <w:t>for Black Studies programs</w:t>
      </w:r>
      <w:r w:rsidR="00E2613E">
        <w:rPr>
          <w:rFonts w:ascii="Times New Roman" w:hAnsi="Times New Roman" w:cs="Times New Roman"/>
          <w:sz w:val="24"/>
          <w:szCs w:val="24"/>
        </w:rPr>
        <w:t>.</w:t>
      </w:r>
      <w:r w:rsidR="007A2A27">
        <w:rPr>
          <w:rFonts w:ascii="Times New Roman" w:hAnsi="Times New Roman" w:cs="Times New Roman"/>
          <w:sz w:val="24"/>
          <w:szCs w:val="24"/>
        </w:rPr>
        <w:t xml:space="preserve"> </w:t>
      </w:r>
      <w:r w:rsidR="00E2613E">
        <w:rPr>
          <w:rFonts w:ascii="Times New Roman" w:hAnsi="Times New Roman" w:cs="Times New Roman"/>
          <w:sz w:val="24"/>
          <w:szCs w:val="24"/>
        </w:rPr>
        <w:t xml:space="preserve">Historians and other researchers have documented </w:t>
      </w:r>
      <w:r w:rsidR="00E2613E">
        <w:rPr>
          <w:rFonts w:ascii="Times New Roman" w:hAnsi="Times New Roman" w:cs="Times New Roman"/>
          <w:sz w:val="24"/>
          <w:szCs w:val="24"/>
        </w:rPr>
        <w:lastRenderedPageBreak/>
        <w:t>the development of multiculturalism, beginning in the late 1960s, in U.S. institutions of higher education</w:t>
      </w:r>
      <w:r w:rsidR="000D0520">
        <w:rPr>
          <w:rFonts w:ascii="Times New Roman" w:hAnsi="Times New Roman" w:cs="Times New Roman"/>
          <w:sz w:val="24"/>
          <w:szCs w:val="24"/>
        </w:rPr>
        <w:t>.</w:t>
      </w:r>
      <w:r w:rsidR="000D0520">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w:t>
      </w:r>
    </w:p>
    <w:p w:rsidR="00441C6B" w:rsidRDefault="00F5304F" w:rsidP="00EA01B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54662">
        <w:rPr>
          <w:rFonts w:ascii="Times New Roman" w:hAnsi="Times New Roman" w:cs="Times New Roman"/>
          <w:sz w:val="24"/>
          <w:szCs w:val="24"/>
        </w:rPr>
        <w:t xml:space="preserve">In his examination of the </w:t>
      </w:r>
      <w:r w:rsidR="00144C70">
        <w:rPr>
          <w:rFonts w:ascii="Times New Roman" w:hAnsi="Times New Roman" w:cs="Times New Roman"/>
          <w:sz w:val="24"/>
          <w:szCs w:val="24"/>
        </w:rPr>
        <w:t>“</w:t>
      </w:r>
      <w:r w:rsidR="00554662">
        <w:rPr>
          <w:rFonts w:ascii="Times New Roman" w:hAnsi="Times New Roman" w:cs="Times New Roman"/>
          <w:sz w:val="24"/>
          <w:szCs w:val="24"/>
        </w:rPr>
        <w:t>Black Campus Movement,</w:t>
      </w:r>
      <w:r w:rsidR="00144C70">
        <w:rPr>
          <w:rFonts w:ascii="Times New Roman" w:hAnsi="Times New Roman" w:cs="Times New Roman"/>
          <w:sz w:val="24"/>
          <w:szCs w:val="24"/>
        </w:rPr>
        <w:t>”</w:t>
      </w:r>
      <w:r w:rsidR="00554662">
        <w:rPr>
          <w:rFonts w:ascii="Times New Roman" w:hAnsi="Times New Roman" w:cs="Times New Roman"/>
          <w:sz w:val="24"/>
          <w:szCs w:val="24"/>
        </w:rPr>
        <w:t xml:space="preserve"> </w:t>
      </w:r>
      <w:proofErr w:type="spellStart"/>
      <w:r w:rsidR="00554662">
        <w:rPr>
          <w:rFonts w:ascii="Times New Roman" w:hAnsi="Times New Roman" w:cs="Times New Roman"/>
          <w:sz w:val="24"/>
          <w:szCs w:val="24"/>
        </w:rPr>
        <w:t>Ibram</w:t>
      </w:r>
      <w:proofErr w:type="spellEnd"/>
      <w:r w:rsidR="00554662">
        <w:rPr>
          <w:rFonts w:ascii="Times New Roman" w:hAnsi="Times New Roman" w:cs="Times New Roman"/>
          <w:sz w:val="24"/>
          <w:szCs w:val="24"/>
        </w:rPr>
        <w:t xml:space="preserve"> Rogers suggests that </w:t>
      </w:r>
      <w:r w:rsidR="007A2A27">
        <w:rPr>
          <w:rFonts w:ascii="Times New Roman" w:hAnsi="Times New Roman" w:cs="Times New Roman"/>
          <w:sz w:val="24"/>
          <w:szCs w:val="24"/>
        </w:rPr>
        <w:t>black student activism</w:t>
      </w:r>
      <w:r w:rsidR="00554662">
        <w:rPr>
          <w:rFonts w:ascii="Times New Roman" w:hAnsi="Times New Roman" w:cs="Times New Roman"/>
          <w:sz w:val="24"/>
          <w:szCs w:val="24"/>
        </w:rPr>
        <w:t xml:space="preserve"> </w:t>
      </w:r>
      <w:r w:rsidR="007F2D5D">
        <w:rPr>
          <w:rFonts w:ascii="Times New Roman" w:hAnsi="Times New Roman" w:cs="Times New Roman"/>
          <w:sz w:val="24"/>
          <w:szCs w:val="24"/>
        </w:rPr>
        <w:t xml:space="preserve">entered a new phase </w:t>
      </w:r>
      <w:r w:rsidR="00554662">
        <w:rPr>
          <w:rFonts w:ascii="Times New Roman" w:hAnsi="Times New Roman" w:cs="Times New Roman"/>
          <w:sz w:val="24"/>
          <w:szCs w:val="24"/>
        </w:rPr>
        <w:t xml:space="preserve">as </w:t>
      </w:r>
      <w:r w:rsidR="007F2D5D">
        <w:rPr>
          <w:rFonts w:ascii="Times New Roman" w:hAnsi="Times New Roman" w:cs="Times New Roman"/>
          <w:sz w:val="24"/>
          <w:szCs w:val="24"/>
        </w:rPr>
        <w:t>a</w:t>
      </w:r>
      <w:r w:rsidR="00554662">
        <w:rPr>
          <w:rFonts w:ascii="Times New Roman" w:hAnsi="Times New Roman" w:cs="Times New Roman"/>
          <w:sz w:val="24"/>
          <w:szCs w:val="24"/>
        </w:rPr>
        <w:t xml:space="preserve"> response to the violence and murder associated with the march from Selma to Montgomery in March 1965. Students on campuses around the country responded the way ASUCR senators did and passed resolutions, signed petitions, and held rallies calling on President Johnson to send federal troops to protect nonviolent </w:t>
      </w:r>
      <w:r w:rsidR="005F3205">
        <w:rPr>
          <w:rFonts w:ascii="Times New Roman" w:hAnsi="Times New Roman" w:cs="Times New Roman"/>
          <w:sz w:val="24"/>
          <w:szCs w:val="24"/>
        </w:rPr>
        <w:t>protesters</w:t>
      </w:r>
      <w:r w:rsidR="00554662">
        <w:rPr>
          <w:rFonts w:ascii="Times New Roman" w:hAnsi="Times New Roman" w:cs="Times New Roman"/>
          <w:sz w:val="24"/>
          <w:szCs w:val="24"/>
        </w:rPr>
        <w:t xml:space="preserve">. The black campus movement, </w:t>
      </w:r>
      <w:r w:rsidR="007A2A27">
        <w:rPr>
          <w:rFonts w:ascii="Times New Roman" w:hAnsi="Times New Roman" w:cs="Times New Roman"/>
          <w:sz w:val="24"/>
          <w:szCs w:val="24"/>
        </w:rPr>
        <w:t xml:space="preserve">according to Rogers, </w:t>
      </w:r>
      <w:r w:rsidR="00554662">
        <w:rPr>
          <w:rFonts w:ascii="Times New Roman" w:hAnsi="Times New Roman" w:cs="Times New Roman"/>
          <w:sz w:val="24"/>
          <w:szCs w:val="24"/>
        </w:rPr>
        <w:t xml:space="preserve">“like any social movement, needed a societal trigger. It received three in 1965. The assassination of Malcolm X, and Bloody Sunday within weeks of each other in early 1965 first did the job, </w:t>
      </w:r>
      <w:proofErr w:type="gramStart"/>
      <w:r w:rsidR="00554662">
        <w:rPr>
          <w:rFonts w:ascii="Times New Roman" w:hAnsi="Times New Roman" w:cs="Times New Roman"/>
          <w:sz w:val="24"/>
          <w:szCs w:val="24"/>
        </w:rPr>
        <w:t>then</w:t>
      </w:r>
      <w:proofErr w:type="gramEnd"/>
      <w:r w:rsidR="00554662">
        <w:rPr>
          <w:rFonts w:ascii="Times New Roman" w:hAnsi="Times New Roman" w:cs="Times New Roman"/>
          <w:sz w:val="24"/>
          <w:szCs w:val="24"/>
        </w:rPr>
        <w:t xml:space="preserve"> the Watts rebellion in the summer completed the spawning triad</w:t>
      </w:r>
      <w:r w:rsidR="00144C70">
        <w:rPr>
          <w:rFonts w:ascii="Times New Roman" w:hAnsi="Times New Roman" w:cs="Times New Roman"/>
          <w:sz w:val="24"/>
          <w:szCs w:val="24"/>
        </w:rPr>
        <w:t>.</w:t>
      </w:r>
      <w:r w:rsidR="00554662">
        <w:rPr>
          <w:rFonts w:ascii="Times New Roman" w:hAnsi="Times New Roman" w:cs="Times New Roman"/>
          <w:sz w:val="24"/>
          <w:szCs w:val="24"/>
        </w:rPr>
        <w:t>”</w:t>
      </w:r>
      <w:r w:rsidR="00554662">
        <w:rPr>
          <w:rStyle w:val="EndnoteReference"/>
          <w:rFonts w:ascii="Times New Roman" w:hAnsi="Times New Roman" w:cs="Times New Roman"/>
          <w:sz w:val="24"/>
          <w:szCs w:val="24"/>
        </w:rPr>
        <w:endnoteReference w:id="13"/>
      </w:r>
      <w:r w:rsidR="007F2D5D">
        <w:rPr>
          <w:rFonts w:ascii="Times New Roman" w:hAnsi="Times New Roman" w:cs="Times New Roman"/>
          <w:sz w:val="24"/>
          <w:szCs w:val="24"/>
        </w:rPr>
        <w:t xml:space="preserve"> However, these protests in 1965 did not lead to the formation of Black Studies programs</w:t>
      </w:r>
      <w:r w:rsidR="002B31FD">
        <w:rPr>
          <w:rFonts w:ascii="Times New Roman" w:hAnsi="Times New Roman" w:cs="Times New Roman"/>
          <w:sz w:val="24"/>
          <w:szCs w:val="24"/>
        </w:rPr>
        <w:t>.  That did not occur</w:t>
      </w:r>
      <w:r w:rsidR="007F2D5D">
        <w:rPr>
          <w:rFonts w:ascii="Times New Roman" w:hAnsi="Times New Roman" w:cs="Times New Roman"/>
          <w:sz w:val="24"/>
          <w:szCs w:val="24"/>
        </w:rPr>
        <w:t xml:space="preserve"> until 1967 at San Francisco State College.</w:t>
      </w:r>
      <w:r w:rsidR="002B31FD">
        <w:rPr>
          <w:rFonts w:ascii="Times New Roman" w:hAnsi="Times New Roman" w:cs="Times New Roman"/>
          <w:sz w:val="24"/>
          <w:szCs w:val="24"/>
        </w:rPr>
        <w:t xml:space="preserve"> And among the demands of the Third World Liberation Front that </w:t>
      </w:r>
      <w:r w:rsidR="005F3205">
        <w:rPr>
          <w:rFonts w:ascii="Times New Roman" w:hAnsi="Times New Roman" w:cs="Times New Roman"/>
          <w:sz w:val="24"/>
          <w:szCs w:val="24"/>
        </w:rPr>
        <w:t xml:space="preserve">led </w:t>
      </w:r>
      <w:r w:rsidR="002B31FD">
        <w:rPr>
          <w:rFonts w:ascii="Times New Roman" w:hAnsi="Times New Roman" w:cs="Times New Roman"/>
          <w:sz w:val="24"/>
          <w:szCs w:val="24"/>
        </w:rPr>
        <w:t xml:space="preserve">the strike at San Francisco State was the creation of a “Department of Raza Studies” as part of the new </w:t>
      </w:r>
      <w:r w:rsidR="00E2613E">
        <w:rPr>
          <w:rFonts w:ascii="Times New Roman" w:hAnsi="Times New Roman" w:cs="Times New Roman"/>
          <w:sz w:val="24"/>
          <w:szCs w:val="24"/>
        </w:rPr>
        <w:t>“</w:t>
      </w:r>
      <w:r w:rsidR="002B31FD">
        <w:rPr>
          <w:rFonts w:ascii="Times New Roman" w:hAnsi="Times New Roman" w:cs="Times New Roman"/>
          <w:sz w:val="24"/>
          <w:szCs w:val="24"/>
        </w:rPr>
        <w:t>School for Ethnic Studies.</w:t>
      </w:r>
      <w:r w:rsidR="00E2613E">
        <w:rPr>
          <w:rFonts w:ascii="Times New Roman" w:hAnsi="Times New Roman" w:cs="Times New Roman"/>
          <w:sz w:val="24"/>
          <w:szCs w:val="24"/>
        </w:rPr>
        <w:t>”</w:t>
      </w:r>
      <w:r w:rsidR="000D0520">
        <w:rPr>
          <w:rStyle w:val="EndnoteReference"/>
          <w:rFonts w:ascii="Times New Roman" w:hAnsi="Times New Roman" w:cs="Times New Roman"/>
          <w:sz w:val="24"/>
          <w:szCs w:val="24"/>
        </w:rPr>
        <w:endnoteReference w:id="14"/>
      </w:r>
    </w:p>
    <w:p w:rsidR="005F3205" w:rsidRDefault="005F3205" w:rsidP="00EA01B7">
      <w:pPr>
        <w:spacing w:line="480" w:lineRule="auto"/>
        <w:ind w:firstLine="720"/>
        <w:jc w:val="center"/>
        <w:rPr>
          <w:rFonts w:ascii="Times New Roman" w:hAnsi="Times New Roman" w:cs="Times New Roman"/>
          <w:sz w:val="24"/>
          <w:szCs w:val="24"/>
        </w:rPr>
      </w:pPr>
    </w:p>
    <w:p w:rsidR="00C4762E" w:rsidRDefault="00C4762E" w:rsidP="00EA01B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STUDENT ACTIVISM AND CHICANO STUDIES</w:t>
      </w:r>
    </w:p>
    <w:p w:rsidR="0057155C" w:rsidRDefault="0057155C" w:rsidP="00EA01B7">
      <w:pPr>
        <w:spacing w:line="480" w:lineRule="auto"/>
        <w:rPr>
          <w:rFonts w:ascii="Times New Roman" w:hAnsi="Times New Roman" w:cs="Times New Roman"/>
          <w:sz w:val="24"/>
          <w:szCs w:val="24"/>
        </w:rPr>
      </w:pPr>
    </w:p>
    <w:p w:rsidR="0057155C" w:rsidRDefault="0057155C" w:rsidP="00E756E8">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College and high school students played important role</w:t>
      </w:r>
      <w:r w:rsidR="005F3205">
        <w:rPr>
          <w:rFonts w:ascii="Times New Roman" w:hAnsi="Times New Roman" w:cs="Times New Roman"/>
          <w:sz w:val="24"/>
          <w:szCs w:val="24"/>
        </w:rPr>
        <w:t>s</w:t>
      </w:r>
      <w:r>
        <w:rPr>
          <w:rFonts w:ascii="Times New Roman" w:hAnsi="Times New Roman" w:cs="Times New Roman"/>
          <w:sz w:val="24"/>
          <w:szCs w:val="24"/>
        </w:rPr>
        <w:t xml:space="preserve"> in the Mexican American Civil Rights Movement. </w:t>
      </w:r>
      <w:r>
        <w:rPr>
          <w:rFonts w:ascii="Times New Roman" w:eastAsia="Times New Roman" w:hAnsi="Times New Roman" w:cs="Times New Roman"/>
          <w:sz w:val="24"/>
          <w:szCs w:val="24"/>
        </w:rPr>
        <w:t xml:space="preserve">When labor leader Cesar Chavez formed the National Farm Workers Association (NFWA) in 1963 to organize Mexican American farm workers, and launched strikes against </w:t>
      </w:r>
      <w:r w:rsidR="005F3205">
        <w:rPr>
          <w:rFonts w:ascii="Times New Roman" w:eastAsia="Times New Roman" w:hAnsi="Times New Roman" w:cs="Times New Roman"/>
          <w:sz w:val="24"/>
          <w:szCs w:val="24"/>
        </w:rPr>
        <w:t xml:space="preserve">California </w:t>
      </w:r>
      <w:r>
        <w:rPr>
          <w:rFonts w:ascii="Times New Roman" w:eastAsia="Times New Roman" w:hAnsi="Times New Roman" w:cs="Times New Roman"/>
          <w:sz w:val="24"/>
          <w:szCs w:val="24"/>
        </w:rPr>
        <w:t>farm owners in 1964 and 1965, he received much support from Mexican American students and young people.  In his famous 250-mile march from the Coachella Valley to Sacramento</w:t>
      </w:r>
      <w:r w:rsidR="005F3205">
        <w:rPr>
          <w:rFonts w:ascii="Times New Roman" w:eastAsia="Times New Roman" w:hAnsi="Times New Roman" w:cs="Times New Roman"/>
          <w:sz w:val="24"/>
          <w:szCs w:val="24"/>
        </w:rPr>
        <w:t>, California,</w:t>
      </w:r>
      <w:r>
        <w:rPr>
          <w:rFonts w:ascii="Times New Roman" w:eastAsia="Times New Roman" w:hAnsi="Times New Roman" w:cs="Times New Roman"/>
          <w:sz w:val="24"/>
          <w:szCs w:val="24"/>
        </w:rPr>
        <w:t xml:space="preserve"> in April 1966 to inspire farm workers to join the union, thousands of </w:t>
      </w:r>
      <w:r>
        <w:rPr>
          <w:rFonts w:ascii="Times New Roman" w:eastAsia="Times New Roman" w:hAnsi="Times New Roman" w:cs="Times New Roman"/>
          <w:sz w:val="24"/>
          <w:szCs w:val="24"/>
        </w:rPr>
        <w:lastRenderedPageBreak/>
        <w:t>Mexican American students joined him.  The march was successful and many grape producers signed their first contracts with Cesar Chavez’s NFWA. Historians believe that young people’s participation in the successful march served as a foundation for their involvement in the 1960s Chicano Movement.</w:t>
      </w:r>
    </w:p>
    <w:p w:rsidR="0057155C" w:rsidRDefault="0057155C" w:rsidP="00EA01B7">
      <w:pPr>
        <w:pStyle w:val="Body"/>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On Friday, 1 March 1968 in the midst of the grape boycott, Mexican American students at Wilson High School in Los Angeles walked out of their classes. Deeming the subject-matter “</w:t>
      </w:r>
      <w:r>
        <w:rPr>
          <w:rFonts w:ascii="Times New Roman" w:eastAsia="Times New Roman" w:hAnsi="Times New Roman" w:cs="Times New Roman"/>
          <w:sz w:val="24"/>
          <w:szCs w:val="24"/>
          <w:lang w:val="it-IT"/>
        </w:rPr>
        <w:t>inappropriate</w:t>
      </w:r>
      <w:r>
        <w:rPr>
          <w:rFonts w:ascii="Times New Roman" w:eastAsia="Times New Roman" w:hAnsi="Times New Roman" w:cs="Times New Roman"/>
          <w:sz w:val="24"/>
          <w:szCs w:val="24"/>
          <w:lang w:val="en-US"/>
        </w:rPr>
        <w:t xml:space="preserve">” for teenagers, the principal Donald Skinner cancelled the student production of the play </w:t>
      </w:r>
      <w:r>
        <w:rPr>
          <w:rFonts w:ascii="Times New Roman" w:eastAsia="Times New Roman" w:hAnsi="Times New Roman" w:cs="Times New Roman"/>
          <w:i/>
          <w:iCs/>
          <w:sz w:val="24"/>
          <w:szCs w:val="24"/>
          <w:lang w:val="en-US"/>
        </w:rPr>
        <w:t>Barefoot in the Park</w:t>
      </w:r>
      <w:r>
        <w:rPr>
          <w:rFonts w:ascii="Times New Roman" w:eastAsia="Times New Roman" w:hAnsi="Times New Roman" w:cs="Times New Roman"/>
          <w:sz w:val="24"/>
          <w:szCs w:val="24"/>
          <w:lang w:val="en-US"/>
        </w:rPr>
        <w:t xml:space="preserve">. This was the last straw for students who had been complaining for months about the poor </w:t>
      </w:r>
      <w:r w:rsidR="005F3205">
        <w:rPr>
          <w:rFonts w:ascii="Times New Roman" w:eastAsia="Times New Roman" w:hAnsi="Times New Roman" w:cs="Times New Roman"/>
          <w:sz w:val="24"/>
          <w:szCs w:val="24"/>
          <w:lang w:val="en-US"/>
        </w:rPr>
        <w:t>facilities,</w:t>
      </w:r>
      <w:r>
        <w:rPr>
          <w:rFonts w:ascii="Times New Roman" w:eastAsia="Times New Roman" w:hAnsi="Times New Roman" w:cs="Times New Roman"/>
          <w:sz w:val="24"/>
          <w:szCs w:val="24"/>
          <w:lang w:val="en-US"/>
        </w:rPr>
        <w:t xml:space="preserve"> the lack of </w:t>
      </w:r>
      <w:r w:rsidR="005F3205">
        <w:rPr>
          <w:rFonts w:ascii="Times New Roman" w:eastAsia="Times New Roman" w:hAnsi="Times New Roman" w:cs="Times New Roman"/>
          <w:sz w:val="24"/>
          <w:szCs w:val="24"/>
          <w:lang w:val="en-US"/>
        </w:rPr>
        <w:t xml:space="preserve">resources, and the absence of </w:t>
      </w:r>
      <w:r>
        <w:rPr>
          <w:rFonts w:ascii="Times New Roman" w:eastAsia="Times New Roman" w:hAnsi="Times New Roman" w:cs="Times New Roman"/>
          <w:sz w:val="24"/>
          <w:szCs w:val="24"/>
          <w:lang w:val="en-US"/>
        </w:rPr>
        <w:t>bilingual classes, Mexican American teachers, and Mexican heritage classes at the school.  The protest at Wilson was followed on Monday, 4 March, by hundreds of students walking out of their classes at the Lincoln High School; and on Tuesday, 5 March, over 2,000 students from Garfield High School joined the protests.  By Friday, 8 March 1968</w:t>
      </w:r>
      <w:r w:rsidR="005F320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it was estimated that 15,000 students in the Los Angeles area were on strike.</w:t>
      </w:r>
    </w:p>
    <w:p w:rsidR="00314B45" w:rsidRDefault="0057155C" w:rsidP="00E756E8">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The high school students’ boycott or “blowouts” drew national attention to the ongoing police brutality leveled against Mexican American youth as well as poor educational conditions in East Los Angeles public schools. In addition, the high school students’ demands for courses in Chicano history and culture spurred the mobilization of Mexican American college students who came together and soon formulated demands for the creation of Chicano Studies programs. In April</w:t>
      </w:r>
      <w:r>
        <w:rPr>
          <w:rFonts w:ascii="Times New Roman" w:hAnsi="Times New Roman" w:cs="Times New Roman"/>
          <w:sz w:val="24"/>
          <w:szCs w:val="24"/>
        </w:rPr>
        <w:t xml:space="preserve"> 1969 a</w:t>
      </w:r>
      <w:r w:rsidR="00AB495D">
        <w:rPr>
          <w:rFonts w:ascii="Times New Roman" w:hAnsi="Times New Roman" w:cs="Times New Roman"/>
          <w:sz w:val="24"/>
          <w:szCs w:val="24"/>
        </w:rPr>
        <w:t>t the Chicano Coordinating Council on Higher Education conference held at UC Santa Barbara</w:t>
      </w:r>
      <w:r>
        <w:rPr>
          <w:rFonts w:ascii="Times New Roman" w:hAnsi="Times New Roman" w:cs="Times New Roman"/>
          <w:sz w:val="24"/>
          <w:szCs w:val="24"/>
        </w:rPr>
        <w:t>,</w:t>
      </w:r>
      <w:r w:rsidR="00AB495D">
        <w:rPr>
          <w:rFonts w:ascii="Times New Roman" w:hAnsi="Times New Roman" w:cs="Times New Roman"/>
          <w:sz w:val="24"/>
          <w:szCs w:val="24"/>
        </w:rPr>
        <w:t xml:space="preserve"> the various student groups represented – United Mexican American Students, the Mexican American Student Confederation, the Mexican American Youth Association, and the Mexican American Student Association – decided to unite into one new organization</w:t>
      </w:r>
      <w:r w:rsidR="00E106F0">
        <w:rPr>
          <w:rFonts w:ascii="Times New Roman" w:hAnsi="Times New Roman" w:cs="Times New Roman"/>
          <w:sz w:val="24"/>
          <w:szCs w:val="24"/>
        </w:rPr>
        <w:t>,</w:t>
      </w:r>
      <w:r w:rsidR="00686887">
        <w:rPr>
          <w:rFonts w:ascii="Times New Roman" w:hAnsi="Times New Roman" w:cs="Times New Roman"/>
          <w:sz w:val="24"/>
          <w:szCs w:val="24"/>
        </w:rPr>
        <w:t xml:space="preserve"> El </w:t>
      </w:r>
      <w:proofErr w:type="spellStart"/>
      <w:r w:rsidR="00686887">
        <w:rPr>
          <w:rFonts w:ascii="Times New Roman" w:hAnsi="Times New Roman" w:cs="Times New Roman"/>
          <w:sz w:val="24"/>
          <w:szCs w:val="24"/>
        </w:rPr>
        <w:lastRenderedPageBreak/>
        <w:t>Movimiento</w:t>
      </w:r>
      <w:proofErr w:type="spellEnd"/>
      <w:r w:rsidR="00686887">
        <w:rPr>
          <w:rFonts w:ascii="Times New Roman" w:hAnsi="Times New Roman" w:cs="Times New Roman"/>
          <w:sz w:val="24"/>
          <w:szCs w:val="24"/>
        </w:rPr>
        <w:t xml:space="preserve"> </w:t>
      </w:r>
      <w:proofErr w:type="spellStart"/>
      <w:r w:rsidR="00686887">
        <w:rPr>
          <w:rFonts w:ascii="Times New Roman" w:hAnsi="Times New Roman" w:cs="Times New Roman"/>
          <w:sz w:val="24"/>
          <w:szCs w:val="24"/>
        </w:rPr>
        <w:t>Estudiantil</w:t>
      </w:r>
      <w:proofErr w:type="spellEnd"/>
      <w:r w:rsidR="00686887">
        <w:rPr>
          <w:rFonts w:ascii="Times New Roman" w:hAnsi="Times New Roman" w:cs="Times New Roman"/>
          <w:sz w:val="24"/>
          <w:szCs w:val="24"/>
        </w:rPr>
        <w:t xml:space="preserve"> Chicano de </w:t>
      </w:r>
      <w:proofErr w:type="spellStart"/>
      <w:r w:rsidR="00686887">
        <w:rPr>
          <w:rFonts w:ascii="Times New Roman" w:hAnsi="Times New Roman" w:cs="Times New Roman"/>
          <w:sz w:val="24"/>
          <w:szCs w:val="24"/>
        </w:rPr>
        <w:t>Aztlán</w:t>
      </w:r>
      <w:proofErr w:type="spellEnd"/>
      <w:r w:rsidR="00686887">
        <w:rPr>
          <w:rFonts w:ascii="Times New Roman" w:hAnsi="Times New Roman" w:cs="Times New Roman"/>
          <w:sz w:val="24"/>
          <w:szCs w:val="24"/>
        </w:rPr>
        <w:t xml:space="preserve"> – </w:t>
      </w:r>
      <w:proofErr w:type="spellStart"/>
      <w:r w:rsidR="00686887">
        <w:rPr>
          <w:rFonts w:ascii="Times New Roman" w:hAnsi="Times New Roman" w:cs="Times New Roman"/>
          <w:sz w:val="24"/>
          <w:szCs w:val="24"/>
        </w:rPr>
        <w:t>MEChA</w:t>
      </w:r>
      <w:proofErr w:type="spellEnd"/>
      <w:r w:rsidR="00686887">
        <w:rPr>
          <w:rFonts w:ascii="Times New Roman" w:hAnsi="Times New Roman" w:cs="Times New Roman"/>
          <w:sz w:val="24"/>
          <w:szCs w:val="24"/>
        </w:rPr>
        <w:t xml:space="preserve">; and they adopted </w:t>
      </w:r>
      <w:r w:rsidR="00E2613E">
        <w:rPr>
          <w:rFonts w:ascii="Times New Roman" w:hAnsi="Times New Roman" w:cs="Times New Roman"/>
          <w:sz w:val="24"/>
          <w:szCs w:val="24"/>
        </w:rPr>
        <w:t>“</w:t>
      </w:r>
      <w:r w:rsidR="00686887">
        <w:rPr>
          <w:rFonts w:ascii="Times New Roman" w:hAnsi="Times New Roman" w:cs="Times New Roman"/>
          <w:sz w:val="24"/>
          <w:szCs w:val="24"/>
        </w:rPr>
        <w:t xml:space="preserve">El Plan </w:t>
      </w:r>
      <w:proofErr w:type="spellStart"/>
      <w:r w:rsidR="00686887">
        <w:rPr>
          <w:rFonts w:ascii="Times New Roman" w:hAnsi="Times New Roman" w:cs="Times New Roman"/>
          <w:sz w:val="24"/>
          <w:szCs w:val="24"/>
        </w:rPr>
        <w:t>Espiritual</w:t>
      </w:r>
      <w:proofErr w:type="spellEnd"/>
      <w:r w:rsidR="00686887">
        <w:rPr>
          <w:rFonts w:ascii="Times New Roman" w:hAnsi="Times New Roman" w:cs="Times New Roman"/>
          <w:sz w:val="24"/>
          <w:szCs w:val="24"/>
        </w:rPr>
        <w:t xml:space="preserve"> de </w:t>
      </w:r>
      <w:proofErr w:type="spellStart"/>
      <w:r w:rsidR="00686887">
        <w:rPr>
          <w:rFonts w:ascii="Times New Roman" w:hAnsi="Times New Roman" w:cs="Times New Roman"/>
          <w:sz w:val="24"/>
          <w:szCs w:val="24"/>
        </w:rPr>
        <w:t>Aztlán</w:t>
      </w:r>
      <w:proofErr w:type="spellEnd"/>
      <w:r w:rsidR="00686887">
        <w:rPr>
          <w:rFonts w:ascii="Times New Roman" w:hAnsi="Times New Roman" w:cs="Times New Roman"/>
          <w:sz w:val="24"/>
          <w:szCs w:val="24"/>
        </w:rPr>
        <w:t>,</w:t>
      </w:r>
      <w:r w:rsidR="00E2613E">
        <w:rPr>
          <w:rFonts w:ascii="Times New Roman" w:hAnsi="Times New Roman" w:cs="Times New Roman"/>
          <w:sz w:val="24"/>
          <w:szCs w:val="24"/>
        </w:rPr>
        <w:t>”</w:t>
      </w:r>
      <w:r w:rsidR="00686887">
        <w:rPr>
          <w:rFonts w:ascii="Times New Roman" w:hAnsi="Times New Roman" w:cs="Times New Roman"/>
          <w:sz w:val="24"/>
          <w:szCs w:val="24"/>
        </w:rPr>
        <w:t xml:space="preserve"> which outlined future </w:t>
      </w:r>
      <w:r w:rsidR="00E2613E">
        <w:rPr>
          <w:rFonts w:ascii="Times New Roman" w:hAnsi="Times New Roman" w:cs="Times New Roman"/>
          <w:sz w:val="24"/>
          <w:szCs w:val="24"/>
        </w:rPr>
        <w:t>activities</w:t>
      </w:r>
      <w:r w:rsidR="00686887">
        <w:rPr>
          <w:rFonts w:ascii="Times New Roman" w:hAnsi="Times New Roman" w:cs="Times New Roman"/>
          <w:sz w:val="24"/>
          <w:szCs w:val="24"/>
        </w:rPr>
        <w:t xml:space="preserve"> and programs. </w:t>
      </w:r>
      <w:r w:rsidR="00314B45">
        <w:rPr>
          <w:rFonts w:ascii="Times New Roman" w:hAnsi="Times New Roman" w:cs="Times New Roman"/>
          <w:sz w:val="24"/>
          <w:szCs w:val="24"/>
        </w:rPr>
        <w:t>One goal was the formation of Chicano Studies programs on university campuses that would be controlled by Chicano students and faculty.</w:t>
      </w:r>
    </w:p>
    <w:p w:rsidR="00AB495D" w:rsidRDefault="00314B45" w:rsidP="00E756E8">
      <w:pPr>
        <w:ind w:left="720" w:right="720"/>
        <w:rPr>
          <w:rFonts w:ascii="Times New Roman" w:hAnsi="Times New Roman" w:cs="Times New Roman"/>
          <w:sz w:val="24"/>
          <w:szCs w:val="24"/>
        </w:rPr>
      </w:pPr>
      <w:r>
        <w:rPr>
          <w:rFonts w:ascii="Times New Roman" w:hAnsi="Times New Roman" w:cs="Times New Roman"/>
          <w:sz w:val="24"/>
          <w:szCs w:val="24"/>
        </w:rPr>
        <w:t>The institutionalization of Chicano programs is the realization of Chicano power on campus. The key to this power is found in the application of the principles of self-determination and self-liberation. These principles are defined and practiced in areas of control, autonomy, flexibility, and participation.</w:t>
      </w:r>
      <w:r>
        <w:rPr>
          <w:rStyle w:val="EndnoteReference"/>
          <w:rFonts w:ascii="Times New Roman" w:hAnsi="Times New Roman" w:cs="Times New Roman"/>
          <w:sz w:val="24"/>
          <w:szCs w:val="24"/>
        </w:rPr>
        <w:endnoteReference w:id="15"/>
      </w:r>
      <w:r w:rsidR="00AB495D">
        <w:rPr>
          <w:rFonts w:ascii="Times New Roman" w:hAnsi="Times New Roman" w:cs="Times New Roman"/>
          <w:sz w:val="24"/>
          <w:szCs w:val="24"/>
        </w:rPr>
        <w:t xml:space="preserve"> </w:t>
      </w:r>
    </w:p>
    <w:p w:rsidR="00314B45" w:rsidRDefault="00314B45" w:rsidP="00EA01B7">
      <w:pPr>
        <w:spacing w:line="480" w:lineRule="auto"/>
        <w:rPr>
          <w:rFonts w:ascii="Times New Roman" w:hAnsi="Times New Roman" w:cs="Times New Roman"/>
          <w:sz w:val="24"/>
          <w:szCs w:val="24"/>
        </w:rPr>
      </w:pPr>
    </w:p>
    <w:p w:rsidR="00C4762E" w:rsidRDefault="0011498A" w:rsidP="00E75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Chicano Studies Department was formed at the California State University, Los Angeles in </w:t>
      </w:r>
      <w:r w:rsidR="00E106F0">
        <w:rPr>
          <w:rFonts w:ascii="Times New Roman" w:hAnsi="Times New Roman" w:cs="Times New Roman"/>
          <w:sz w:val="24"/>
          <w:szCs w:val="24"/>
        </w:rPr>
        <w:t>f</w:t>
      </w:r>
      <w:r>
        <w:rPr>
          <w:rFonts w:ascii="Times New Roman" w:hAnsi="Times New Roman" w:cs="Times New Roman"/>
          <w:sz w:val="24"/>
          <w:szCs w:val="24"/>
        </w:rPr>
        <w:t xml:space="preserve">all 1968. </w:t>
      </w:r>
      <w:r w:rsidR="00127055">
        <w:rPr>
          <w:rFonts w:ascii="Times New Roman" w:hAnsi="Times New Roman" w:cs="Times New Roman"/>
          <w:sz w:val="24"/>
          <w:szCs w:val="24"/>
        </w:rPr>
        <w:t xml:space="preserve">The Third World student strike at UC Berkeley in fall 1969 led to the formation of the first Ethnic Studies </w:t>
      </w:r>
      <w:r>
        <w:rPr>
          <w:rFonts w:ascii="Times New Roman" w:hAnsi="Times New Roman" w:cs="Times New Roman"/>
          <w:sz w:val="24"/>
          <w:szCs w:val="24"/>
        </w:rPr>
        <w:t>Department</w:t>
      </w:r>
      <w:r w:rsidR="00E106F0">
        <w:rPr>
          <w:rFonts w:ascii="Times New Roman" w:hAnsi="Times New Roman" w:cs="Times New Roman"/>
          <w:sz w:val="24"/>
          <w:szCs w:val="24"/>
        </w:rPr>
        <w:t>,</w:t>
      </w:r>
      <w:r>
        <w:rPr>
          <w:rFonts w:ascii="Times New Roman" w:hAnsi="Times New Roman" w:cs="Times New Roman"/>
          <w:sz w:val="24"/>
          <w:szCs w:val="24"/>
        </w:rPr>
        <w:t xml:space="preserve"> which included a</w:t>
      </w:r>
      <w:r w:rsidR="00127055">
        <w:rPr>
          <w:rFonts w:ascii="Times New Roman" w:hAnsi="Times New Roman" w:cs="Times New Roman"/>
          <w:sz w:val="24"/>
          <w:szCs w:val="24"/>
        </w:rPr>
        <w:t xml:space="preserve"> Chicano Studies program</w:t>
      </w:r>
      <w:r>
        <w:rPr>
          <w:rFonts w:ascii="Times New Roman" w:hAnsi="Times New Roman" w:cs="Times New Roman"/>
          <w:sz w:val="24"/>
          <w:szCs w:val="24"/>
        </w:rPr>
        <w:t>.</w:t>
      </w:r>
      <w:r w:rsidR="00127055">
        <w:rPr>
          <w:rFonts w:ascii="Times New Roman" w:hAnsi="Times New Roman" w:cs="Times New Roman"/>
          <w:sz w:val="24"/>
          <w:szCs w:val="24"/>
        </w:rPr>
        <w:t xml:space="preserve"> As was the case with Black Studies programs, it was student activism that led to the formation of these programs whose goal was self-determination and the creation of new knowledge about Mexicans and Mexican Americans.</w:t>
      </w:r>
      <w:r w:rsidR="00E756E8">
        <w:rPr>
          <w:rFonts w:ascii="Times New Roman" w:hAnsi="Times New Roman" w:cs="Times New Roman"/>
          <w:sz w:val="24"/>
          <w:szCs w:val="24"/>
        </w:rPr>
        <w:t xml:space="preserve"> </w:t>
      </w:r>
    </w:p>
    <w:p w:rsidR="00E756E8" w:rsidRDefault="00E756E8" w:rsidP="00E756E8">
      <w:pPr>
        <w:spacing w:line="480" w:lineRule="auto"/>
        <w:ind w:firstLine="720"/>
        <w:rPr>
          <w:rFonts w:ascii="Times New Roman" w:hAnsi="Times New Roman" w:cs="Times New Roman"/>
          <w:sz w:val="24"/>
          <w:szCs w:val="24"/>
        </w:rPr>
      </w:pPr>
    </w:p>
    <w:p w:rsidR="00C4762E" w:rsidRDefault="00C4762E" w:rsidP="00EA01B7">
      <w:pPr>
        <w:spacing w:line="480" w:lineRule="auto"/>
        <w:jc w:val="center"/>
        <w:rPr>
          <w:rFonts w:ascii="Times New Roman" w:hAnsi="Times New Roman" w:cs="Times New Roman"/>
          <w:sz w:val="24"/>
          <w:szCs w:val="24"/>
        </w:rPr>
      </w:pPr>
      <w:r>
        <w:rPr>
          <w:rFonts w:ascii="Times New Roman" w:hAnsi="Times New Roman" w:cs="Times New Roman"/>
          <w:sz w:val="24"/>
          <w:szCs w:val="24"/>
        </w:rPr>
        <w:t>WOMEN’S LIBERATION AND WOMEN’S STUDIES</w:t>
      </w:r>
    </w:p>
    <w:p w:rsidR="007A32D5" w:rsidRDefault="003E2560" w:rsidP="00E244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“Women’s Studies came out of the women’s liberation movement.”  </w:t>
      </w:r>
      <w:r w:rsidR="0031047E">
        <w:rPr>
          <w:rFonts w:ascii="Times New Roman" w:hAnsi="Times New Roman" w:cs="Times New Roman"/>
          <w:sz w:val="24"/>
          <w:szCs w:val="24"/>
        </w:rPr>
        <w:t>T</w:t>
      </w:r>
      <w:r>
        <w:rPr>
          <w:rFonts w:ascii="Times New Roman" w:hAnsi="Times New Roman" w:cs="Times New Roman"/>
          <w:sz w:val="24"/>
          <w:szCs w:val="24"/>
        </w:rPr>
        <w:t>wenty women at San Diego State University in 1969 who had been active in the women’s liberation movement came together</w:t>
      </w:r>
      <w:r w:rsidR="0031047E">
        <w:rPr>
          <w:rFonts w:ascii="Times New Roman" w:hAnsi="Times New Roman" w:cs="Times New Roman"/>
          <w:sz w:val="24"/>
          <w:szCs w:val="24"/>
        </w:rPr>
        <w:t xml:space="preserve"> to form the “Women’s Studies Committee.” The goal was to create a “broad based women’s center” that would “not only include academic women’s studies but six other components labeled research, publication, child care, storefront, cultural center, and recruitment, and tutorial.”  Historian Marilyn Jacoby Boxer made it clear that Women’s Studies “brought advocacy for women to higher education to the academic structure and the curriculum,” similar to the Black Studies and Chicano Studies programs.</w:t>
      </w:r>
      <w:r w:rsidR="0031047E">
        <w:rPr>
          <w:rStyle w:val="EndnoteReference"/>
          <w:rFonts w:ascii="Times New Roman" w:hAnsi="Times New Roman" w:cs="Times New Roman"/>
          <w:sz w:val="24"/>
          <w:szCs w:val="24"/>
        </w:rPr>
        <w:endnoteReference w:id="16"/>
      </w:r>
    </w:p>
    <w:p w:rsidR="00DA4FB7" w:rsidRDefault="007A32D5" w:rsidP="00E244C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And student activism </w:t>
      </w:r>
      <w:r w:rsidR="00ED118C">
        <w:rPr>
          <w:rFonts w:ascii="Times New Roman" w:hAnsi="Times New Roman" w:cs="Times New Roman"/>
          <w:sz w:val="24"/>
          <w:szCs w:val="24"/>
        </w:rPr>
        <w:t xml:space="preserve">also </w:t>
      </w:r>
      <w:r>
        <w:rPr>
          <w:rFonts w:ascii="Times New Roman" w:hAnsi="Times New Roman" w:cs="Times New Roman"/>
          <w:sz w:val="24"/>
          <w:szCs w:val="24"/>
        </w:rPr>
        <w:t>serve</w:t>
      </w:r>
      <w:r w:rsidR="00ED118C">
        <w:rPr>
          <w:rFonts w:ascii="Times New Roman" w:hAnsi="Times New Roman" w:cs="Times New Roman"/>
          <w:sz w:val="24"/>
          <w:szCs w:val="24"/>
        </w:rPr>
        <w:t>d</w:t>
      </w:r>
      <w:r>
        <w:rPr>
          <w:rFonts w:ascii="Times New Roman" w:hAnsi="Times New Roman" w:cs="Times New Roman"/>
          <w:sz w:val="24"/>
          <w:szCs w:val="24"/>
        </w:rPr>
        <w:t xml:space="preserve"> as the springboard for the formation of Wome</w:t>
      </w:r>
      <w:r w:rsidR="00ED118C">
        <w:rPr>
          <w:rFonts w:ascii="Times New Roman" w:hAnsi="Times New Roman" w:cs="Times New Roman"/>
          <w:sz w:val="24"/>
          <w:szCs w:val="24"/>
        </w:rPr>
        <w:t>n’s Studies programs. Marilyn Boxer makes it clear that “the genesis of Women’s Studies” was “in the radical student movement of the 1960s.</w:t>
      </w:r>
      <w:r w:rsidR="00DA4FB7">
        <w:rPr>
          <w:rFonts w:ascii="Times New Roman" w:hAnsi="Times New Roman" w:cs="Times New Roman"/>
          <w:sz w:val="24"/>
          <w:szCs w:val="24"/>
        </w:rPr>
        <w:t>”</w:t>
      </w:r>
      <w:r w:rsidR="00ED118C">
        <w:rPr>
          <w:rFonts w:ascii="Times New Roman" w:hAnsi="Times New Roman" w:cs="Times New Roman"/>
          <w:sz w:val="24"/>
          <w:szCs w:val="24"/>
        </w:rPr>
        <w:t xml:space="preserve">  </w:t>
      </w:r>
    </w:p>
    <w:p w:rsidR="00E67544" w:rsidRDefault="00ED118C" w:rsidP="00E244C1">
      <w:pPr>
        <w:ind w:left="720" w:right="720"/>
        <w:rPr>
          <w:rFonts w:ascii="Times New Roman" w:hAnsi="Times New Roman" w:cs="Times New Roman"/>
          <w:sz w:val="24"/>
          <w:szCs w:val="24"/>
        </w:rPr>
      </w:pPr>
      <w:r>
        <w:rPr>
          <w:rFonts w:ascii="Times New Roman" w:hAnsi="Times New Roman" w:cs="Times New Roman"/>
          <w:sz w:val="24"/>
          <w:szCs w:val="24"/>
        </w:rPr>
        <w:t>The first text in the field</w:t>
      </w:r>
      <w:r w:rsidR="001E0149">
        <w:rPr>
          <w:rFonts w:ascii="Times New Roman" w:hAnsi="Times New Roman" w:cs="Times New Roman"/>
          <w:sz w:val="24"/>
          <w:szCs w:val="24"/>
        </w:rPr>
        <w:t xml:space="preserve"> </w:t>
      </w:r>
      <w:r w:rsidR="001E0149" w:rsidRPr="001E0149">
        <w:rPr>
          <w:rFonts w:ascii="Times New Roman" w:hAnsi="Times New Roman" w:cs="Times New Roman"/>
          <w:i/>
          <w:sz w:val="24"/>
          <w:szCs w:val="24"/>
        </w:rPr>
        <w:t>Women: A Feminist Perspective</w:t>
      </w:r>
      <w:r w:rsidR="001E0149">
        <w:rPr>
          <w:rFonts w:ascii="Times New Roman" w:hAnsi="Times New Roman" w:cs="Times New Roman"/>
          <w:sz w:val="24"/>
          <w:szCs w:val="24"/>
        </w:rPr>
        <w:t>, edited by</w:t>
      </w:r>
      <w:r>
        <w:rPr>
          <w:rFonts w:ascii="Times New Roman" w:hAnsi="Times New Roman" w:cs="Times New Roman"/>
          <w:sz w:val="24"/>
          <w:szCs w:val="24"/>
        </w:rPr>
        <w:t xml:space="preserve"> Jo Free</w:t>
      </w:r>
      <w:r w:rsidR="001E0149">
        <w:rPr>
          <w:rFonts w:ascii="Times New Roman" w:hAnsi="Times New Roman" w:cs="Times New Roman"/>
          <w:sz w:val="24"/>
          <w:szCs w:val="24"/>
        </w:rPr>
        <w:t>man, came out of the protests over the firing of a female professor at the University of Chicago in 1968. The students organized a sit-in and afterward began researching women’s history at the university, offered a non-credit course, and the text grew out of that class.  Freeman made it clear that the text “was a response to the sit-in.”</w:t>
      </w:r>
      <w:r w:rsidR="001E0149">
        <w:rPr>
          <w:rStyle w:val="EndnoteReference"/>
          <w:rFonts w:ascii="Times New Roman" w:hAnsi="Times New Roman" w:cs="Times New Roman"/>
          <w:sz w:val="24"/>
          <w:szCs w:val="24"/>
        </w:rPr>
        <w:endnoteReference w:id="17"/>
      </w:r>
      <w:r w:rsidR="001E0149">
        <w:rPr>
          <w:rFonts w:ascii="Times New Roman" w:hAnsi="Times New Roman" w:cs="Times New Roman"/>
          <w:sz w:val="24"/>
          <w:szCs w:val="24"/>
        </w:rPr>
        <w:t xml:space="preserve"> </w:t>
      </w:r>
    </w:p>
    <w:p w:rsidR="00E67544" w:rsidRDefault="00E67544" w:rsidP="00EA01B7">
      <w:pPr>
        <w:spacing w:line="480" w:lineRule="auto"/>
        <w:rPr>
          <w:rFonts w:ascii="Times New Roman" w:hAnsi="Times New Roman" w:cs="Times New Roman"/>
          <w:sz w:val="24"/>
          <w:szCs w:val="24"/>
        </w:rPr>
      </w:pPr>
    </w:p>
    <w:p w:rsidR="00052992" w:rsidRDefault="00E67544" w:rsidP="00EA01B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San Diego State </w:t>
      </w:r>
      <w:r w:rsidR="00DA4FB7">
        <w:rPr>
          <w:rFonts w:ascii="Times New Roman" w:hAnsi="Times New Roman" w:cs="Times New Roman"/>
          <w:sz w:val="24"/>
          <w:szCs w:val="24"/>
        </w:rPr>
        <w:t>University</w:t>
      </w:r>
      <w:r>
        <w:rPr>
          <w:rFonts w:ascii="Times New Roman" w:hAnsi="Times New Roman" w:cs="Times New Roman"/>
          <w:sz w:val="24"/>
          <w:szCs w:val="24"/>
        </w:rPr>
        <w:t xml:space="preserve">, the next Women’s Studies program was at Cornell University in the 1970-71 school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w:t>
      </w:r>
      <w:r w:rsidR="00A81432">
        <w:rPr>
          <w:rFonts w:ascii="Times New Roman" w:hAnsi="Times New Roman" w:cs="Times New Roman"/>
          <w:sz w:val="24"/>
          <w:szCs w:val="24"/>
        </w:rPr>
        <w:t xml:space="preserve">Feminist theory and history was an important foundation for the grounding of Women’s Studies. </w:t>
      </w:r>
      <w:r w:rsidR="001065E3">
        <w:rPr>
          <w:rFonts w:ascii="Times New Roman" w:hAnsi="Times New Roman" w:cs="Times New Roman"/>
          <w:sz w:val="24"/>
          <w:szCs w:val="24"/>
        </w:rPr>
        <w:t xml:space="preserve">Boxer points out that </w:t>
      </w:r>
      <w:r w:rsidR="00A81432">
        <w:rPr>
          <w:rFonts w:ascii="Times New Roman" w:hAnsi="Times New Roman" w:cs="Times New Roman"/>
          <w:sz w:val="24"/>
          <w:szCs w:val="24"/>
        </w:rPr>
        <w:t xml:space="preserve">“The importance of feminist advocacy in the women’s liberation movement as a foundation is reflected in the readings in these first courses…” Works by Margaret </w:t>
      </w:r>
      <w:proofErr w:type="spellStart"/>
      <w:r w:rsidR="00A81432">
        <w:rPr>
          <w:rFonts w:ascii="Times New Roman" w:hAnsi="Times New Roman" w:cs="Times New Roman"/>
          <w:sz w:val="24"/>
          <w:szCs w:val="24"/>
        </w:rPr>
        <w:t>Benston</w:t>
      </w:r>
      <w:proofErr w:type="spellEnd"/>
      <w:r w:rsidR="00A81432">
        <w:rPr>
          <w:rFonts w:ascii="Times New Roman" w:hAnsi="Times New Roman" w:cs="Times New Roman"/>
          <w:sz w:val="24"/>
          <w:szCs w:val="24"/>
        </w:rPr>
        <w:t xml:space="preserve">, Pat </w:t>
      </w:r>
      <w:proofErr w:type="spellStart"/>
      <w:r w:rsidR="00A81432">
        <w:rPr>
          <w:rFonts w:ascii="Times New Roman" w:hAnsi="Times New Roman" w:cs="Times New Roman"/>
          <w:sz w:val="24"/>
          <w:szCs w:val="24"/>
        </w:rPr>
        <w:t>Mainardi</w:t>
      </w:r>
      <w:proofErr w:type="spellEnd"/>
      <w:r w:rsidR="00A81432">
        <w:rPr>
          <w:rFonts w:ascii="Times New Roman" w:hAnsi="Times New Roman" w:cs="Times New Roman"/>
          <w:sz w:val="24"/>
          <w:szCs w:val="24"/>
        </w:rPr>
        <w:t xml:space="preserve">, Judy </w:t>
      </w:r>
      <w:proofErr w:type="spellStart"/>
      <w:r w:rsidR="00A81432">
        <w:rPr>
          <w:rFonts w:ascii="Times New Roman" w:hAnsi="Times New Roman" w:cs="Times New Roman"/>
          <w:sz w:val="24"/>
          <w:szCs w:val="24"/>
        </w:rPr>
        <w:t>Syfers</w:t>
      </w:r>
      <w:proofErr w:type="spellEnd"/>
      <w:r w:rsidR="00A81432">
        <w:rPr>
          <w:rFonts w:ascii="Times New Roman" w:hAnsi="Times New Roman" w:cs="Times New Roman"/>
          <w:sz w:val="24"/>
          <w:szCs w:val="24"/>
        </w:rPr>
        <w:t xml:space="preserve">, Del Martin and Phyllis Lyons, and the Boston Women’s Health Collective were used </w:t>
      </w:r>
      <w:r w:rsidR="00E50DC2">
        <w:rPr>
          <w:rFonts w:ascii="Times New Roman" w:hAnsi="Times New Roman" w:cs="Times New Roman"/>
          <w:sz w:val="24"/>
          <w:szCs w:val="24"/>
        </w:rPr>
        <w:t>in courses and</w:t>
      </w:r>
      <w:r w:rsidR="00A81432">
        <w:rPr>
          <w:rFonts w:ascii="Times New Roman" w:hAnsi="Times New Roman" w:cs="Times New Roman"/>
          <w:sz w:val="24"/>
          <w:szCs w:val="24"/>
        </w:rPr>
        <w:t xml:space="preserve"> circulated by the underground press and especially </w:t>
      </w:r>
      <w:r w:rsidR="00E50DC2">
        <w:rPr>
          <w:rFonts w:ascii="Times New Roman" w:hAnsi="Times New Roman" w:cs="Times New Roman"/>
          <w:sz w:val="24"/>
          <w:szCs w:val="24"/>
        </w:rPr>
        <w:t xml:space="preserve">in </w:t>
      </w:r>
      <w:r w:rsidR="00A81432">
        <w:rPr>
          <w:rFonts w:ascii="Times New Roman" w:hAnsi="Times New Roman" w:cs="Times New Roman"/>
          <w:sz w:val="24"/>
          <w:szCs w:val="24"/>
        </w:rPr>
        <w:t>the newly founded women’s bookstores. T</w:t>
      </w:r>
      <w:r>
        <w:rPr>
          <w:rFonts w:ascii="Times New Roman" w:hAnsi="Times New Roman" w:cs="Times New Roman"/>
          <w:sz w:val="24"/>
          <w:szCs w:val="24"/>
        </w:rPr>
        <w:t xml:space="preserve">he </w:t>
      </w:r>
      <w:r w:rsidR="00A81432">
        <w:rPr>
          <w:rFonts w:ascii="Times New Roman" w:hAnsi="Times New Roman" w:cs="Times New Roman"/>
          <w:sz w:val="24"/>
          <w:szCs w:val="24"/>
        </w:rPr>
        <w:t xml:space="preserve">Women’s Studies </w:t>
      </w:r>
      <w:r>
        <w:rPr>
          <w:rFonts w:ascii="Times New Roman" w:hAnsi="Times New Roman" w:cs="Times New Roman"/>
          <w:sz w:val="24"/>
          <w:szCs w:val="24"/>
        </w:rPr>
        <w:t>programs proliferated with 150 by 1975, and 300 by 1980, “reached 450 by mid-decade, and exceeded 600 by the 1990s.”</w:t>
      </w:r>
      <w:r w:rsidR="001E0149">
        <w:rPr>
          <w:rFonts w:ascii="Times New Roman" w:hAnsi="Times New Roman" w:cs="Times New Roman"/>
          <w:sz w:val="24"/>
          <w:szCs w:val="24"/>
        </w:rPr>
        <w:t xml:space="preserve">  </w:t>
      </w:r>
      <w:r>
        <w:rPr>
          <w:rFonts w:ascii="Times New Roman" w:hAnsi="Times New Roman" w:cs="Times New Roman"/>
          <w:sz w:val="24"/>
          <w:szCs w:val="24"/>
        </w:rPr>
        <w:t>In explaining this exponential growth</w:t>
      </w:r>
      <w:r w:rsidR="00052992">
        <w:rPr>
          <w:rFonts w:ascii="Times New Roman" w:hAnsi="Times New Roman" w:cs="Times New Roman"/>
          <w:sz w:val="24"/>
          <w:szCs w:val="24"/>
        </w:rPr>
        <w:t xml:space="preserve"> in Women’s Studies programs</w:t>
      </w:r>
      <w:r w:rsidR="00A81432">
        <w:rPr>
          <w:rFonts w:ascii="Times New Roman" w:hAnsi="Times New Roman" w:cs="Times New Roman"/>
          <w:sz w:val="24"/>
          <w:szCs w:val="24"/>
        </w:rPr>
        <w:t>,</w:t>
      </w:r>
      <w:r>
        <w:rPr>
          <w:rFonts w:ascii="Times New Roman" w:hAnsi="Times New Roman" w:cs="Times New Roman"/>
          <w:sz w:val="24"/>
          <w:szCs w:val="24"/>
        </w:rPr>
        <w:t xml:space="preserve"> Elaine Showalter, one of the founders, made the connection to</w:t>
      </w:r>
      <w:r w:rsidR="00A81432">
        <w:rPr>
          <w:rFonts w:ascii="Times New Roman" w:hAnsi="Times New Roman" w:cs="Times New Roman"/>
          <w:sz w:val="24"/>
          <w:szCs w:val="24"/>
        </w:rPr>
        <w:t xml:space="preserve"> the formation of </w:t>
      </w:r>
      <w:r>
        <w:rPr>
          <w:rFonts w:ascii="Times New Roman" w:hAnsi="Times New Roman" w:cs="Times New Roman"/>
          <w:sz w:val="24"/>
          <w:szCs w:val="24"/>
        </w:rPr>
        <w:t xml:space="preserve">Ethnic Studies </w:t>
      </w:r>
      <w:r w:rsidR="00052992">
        <w:rPr>
          <w:rFonts w:ascii="Times New Roman" w:hAnsi="Times New Roman" w:cs="Times New Roman"/>
          <w:sz w:val="24"/>
          <w:szCs w:val="24"/>
        </w:rPr>
        <w:t>departments</w:t>
      </w:r>
      <w:r>
        <w:rPr>
          <w:rFonts w:ascii="Times New Roman" w:hAnsi="Times New Roman" w:cs="Times New Roman"/>
          <w:sz w:val="24"/>
          <w:szCs w:val="24"/>
        </w:rPr>
        <w:t>. “When the ideas could be spoken, the teachers were there, for unlike blacks</w:t>
      </w:r>
      <w:r w:rsidR="00DA4FB7">
        <w:rPr>
          <w:rFonts w:ascii="Times New Roman" w:hAnsi="Times New Roman" w:cs="Times New Roman"/>
          <w:sz w:val="24"/>
          <w:szCs w:val="24"/>
        </w:rPr>
        <w:t>,</w:t>
      </w:r>
      <w:r>
        <w:rPr>
          <w:rFonts w:ascii="Times New Roman" w:hAnsi="Times New Roman" w:cs="Times New Roman"/>
          <w:sz w:val="24"/>
          <w:szCs w:val="24"/>
        </w:rPr>
        <w:t xml:space="preserve"> Puerto Ricans, Chicanos, or American Indians, women are already represented in the academic wor</w:t>
      </w:r>
      <w:r w:rsidR="00A81432">
        <w:rPr>
          <w:rFonts w:ascii="Times New Roman" w:hAnsi="Times New Roman" w:cs="Times New Roman"/>
          <w:sz w:val="24"/>
          <w:szCs w:val="24"/>
        </w:rPr>
        <w:t>ld in substantial numbers.”</w:t>
      </w:r>
      <w:r w:rsidR="001065E3">
        <w:rPr>
          <w:rStyle w:val="EndnoteReference"/>
          <w:rFonts w:ascii="Times New Roman" w:hAnsi="Times New Roman" w:cs="Times New Roman"/>
          <w:sz w:val="24"/>
          <w:szCs w:val="24"/>
        </w:rPr>
        <w:endnoteReference w:id="18"/>
      </w:r>
      <w:r w:rsidR="001065E3">
        <w:rPr>
          <w:rFonts w:ascii="Times New Roman" w:hAnsi="Times New Roman" w:cs="Times New Roman"/>
          <w:sz w:val="24"/>
          <w:szCs w:val="24"/>
        </w:rPr>
        <w:t xml:space="preserve"> </w:t>
      </w:r>
    </w:p>
    <w:p w:rsidR="00052992" w:rsidRDefault="00052992" w:rsidP="00EA01B7">
      <w:pPr>
        <w:spacing w:line="480" w:lineRule="auto"/>
        <w:rPr>
          <w:rFonts w:ascii="Times New Roman" w:hAnsi="Times New Roman" w:cs="Times New Roman"/>
          <w:sz w:val="24"/>
          <w:szCs w:val="24"/>
        </w:rPr>
      </w:pPr>
    </w:p>
    <w:p w:rsidR="00C4762E" w:rsidRDefault="00C4762E" w:rsidP="00EA01B7">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 ACTIVISM AND ASIAN AMERICAN STUDIES</w:t>
      </w:r>
    </w:p>
    <w:p w:rsidR="00C930D1" w:rsidRDefault="00052992" w:rsidP="00BB609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When the Third World Liberation Front organized the strike at San</w:t>
      </w:r>
      <w:r w:rsidR="00297380">
        <w:rPr>
          <w:rFonts w:ascii="Times New Roman" w:hAnsi="Times New Roman" w:cs="Times New Roman"/>
          <w:sz w:val="24"/>
          <w:szCs w:val="24"/>
        </w:rPr>
        <w:t xml:space="preserve"> Francisco State College in 196</w:t>
      </w:r>
      <w:r w:rsidR="00E106F0">
        <w:rPr>
          <w:rFonts w:ascii="Times New Roman" w:hAnsi="Times New Roman" w:cs="Times New Roman"/>
          <w:sz w:val="24"/>
          <w:szCs w:val="24"/>
        </w:rPr>
        <w:t>7</w:t>
      </w:r>
      <w:r>
        <w:rPr>
          <w:rFonts w:ascii="Times New Roman" w:hAnsi="Times New Roman" w:cs="Times New Roman"/>
          <w:sz w:val="24"/>
          <w:szCs w:val="24"/>
        </w:rPr>
        <w:t>, Asian American students were included. However, several weeks into the strike S. I. Hayakawa</w:t>
      </w:r>
      <w:r w:rsidR="00C930D1">
        <w:rPr>
          <w:rFonts w:ascii="Times New Roman" w:hAnsi="Times New Roman" w:cs="Times New Roman"/>
          <w:sz w:val="24"/>
          <w:szCs w:val="24"/>
        </w:rPr>
        <w:t>, a conservative Japanese American linguist,</w:t>
      </w:r>
      <w:r>
        <w:rPr>
          <w:rFonts w:ascii="Times New Roman" w:hAnsi="Times New Roman" w:cs="Times New Roman"/>
          <w:sz w:val="24"/>
          <w:szCs w:val="24"/>
        </w:rPr>
        <w:t xml:space="preserve"> was named interim president</w:t>
      </w:r>
      <w:r w:rsidR="00C930D1">
        <w:rPr>
          <w:rFonts w:ascii="Times New Roman" w:hAnsi="Times New Roman" w:cs="Times New Roman"/>
          <w:sz w:val="24"/>
          <w:szCs w:val="24"/>
        </w:rPr>
        <w:t xml:space="preserve"> of the college and he took a hard line against the strikers. Hayakawa viewed himself as representative of the advantages of non-white students and professionals seeking assimilation into the mainstream of American society. In </w:t>
      </w:r>
      <w:r w:rsidR="00C930D1" w:rsidRPr="00E106F0">
        <w:rPr>
          <w:rFonts w:ascii="Times New Roman" w:hAnsi="Times New Roman" w:cs="Times New Roman"/>
          <w:i/>
          <w:sz w:val="24"/>
          <w:szCs w:val="24"/>
        </w:rPr>
        <w:t>Chains of Babylon: The Rise of Asian America</w:t>
      </w:r>
      <w:r w:rsidR="00C930D1">
        <w:rPr>
          <w:rFonts w:ascii="Times New Roman" w:hAnsi="Times New Roman" w:cs="Times New Roman"/>
          <w:sz w:val="24"/>
          <w:szCs w:val="24"/>
        </w:rPr>
        <w:t xml:space="preserve">, Daryl J. Maeda reports </w:t>
      </w:r>
      <w:proofErr w:type="gramStart"/>
      <w:r w:rsidR="00C930D1">
        <w:rPr>
          <w:rFonts w:ascii="Times New Roman" w:hAnsi="Times New Roman" w:cs="Times New Roman"/>
          <w:sz w:val="24"/>
          <w:szCs w:val="24"/>
        </w:rPr>
        <w:t>that</w:t>
      </w:r>
      <w:proofErr w:type="gramEnd"/>
      <w:r w:rsidR="00C930D1">
        <w:rPr>
          <w:rFonts w:ascii="Times New Roman" w:hAnsi="Times New Roman" w:cs="Times New Roman"/>
          <w:sz w:val="24"/>
          <w:szCs w:val="24"/>
        </w:rPr>
        <w:t xml:space="preserve"> four divergent positions soon emerged surrounding Hayakawa:</w:t>
      </w:r>
    </w:p>
    <w:p w:rsidR="00DA4FB7" w:rsidRDefault="00C930D1" w:rsidP="00BB609D">
      <w:pPr>
        <w:ind w:left="720" w:right="720"/>
        <w:rPr>
          <w:rFonts w:ascii="Times New Roman" w:hAnsi="Times New Roman" w:cs="Times New Roman"/>
          <w:sz w:val="24"/>
          <w:szCs w:val="24"/>
        </w:rPr>
      </w:pPr>
      <w:r>
        <w:rPr>
          <w:rFonts w:ascii="Times New Roman" w:hAnsi="Times New Roman" w:cs="Times New Roman"/>
          <w:sz w:val="24"/>
          <w:szCs w:val="24"/>
        </w:rPr>
        <w:t>First, Hayakawa styled himself a racial middleman who was neither black nor white and was therefore able to act as a neutral arbiter of racial conflicts. Second, strike opp</w:t>
      </w:r>
      <w:r w:rsidR="00763B29">
        <w:rPr>
          <w:rFonts w:ascii="Times New Roman" w:hAnsi="Times New Roman" w:cs="Times New Roman"/>
          <w:sz w:val="24"/>
          <w:szCs w:val="24"/>
        </w:rPr>
        <w:t xml:space="preserve">onents pointed to him as a person of color whose </w:t>
      </w:r>
      <w:proofErr w:type="spellStart"/>
      <w:r w:rsidR="00763B29">
        <w:rPr>
          <w:rFonts w:ascii="Times New Roman" w:hAnsi="Times New Roman" w:cs="Times New Roman"/>
          <w:sz w:val="24"/>
          <w:szCs w:val="24"/>
        </w:rPr>
        <w:t>nonmilitancy</w:t>
      </w:r>
      <w:proofErr w:type="spellEnd"/>
      <w:r>
        <w:rPr>
          <w:rFonts w:ascii="Times New Roman" w:hAnsi="Times New Roman" w:cs="Times New Roman"/>
          <w:sz w:val="24"/>
          <w:szCs w:val="24"/>
        </w:rPr>
        <w:t xml:space="preserve"> </w:t>
      </w:r>
      <w:r w:rsidR="00763B29">
        <w:rPr>
          <w:rFonts w:ascii="Times New Roman" w:hAnsi="Times New Roman" w:cs="Times New Roman"/>
          <w:sz w:val="24"/>
          <w:szCs w:val="24"/>
        </w:rPr>
        <w:t>constituted an implicit rebuke to campus radicals. Third, some white strike supporters attacked Hayakawa in racialized and racist ways. Finally, strike supporters assailed his authenticity as a “Third World” person, claiming that he thought and acted like a white man.</w:t>
      </w:r>
      <w:r w:rsidR="00763B29">
        <w:rPr>
          <w:rStyle w:val="EndnoteReference"/>
          <w:rFonts w:ascii="Times New Roman" w:hAnsi="Times New Roman" w:cs="Times New Roman"/>
          <w:sz w:val="24"/>
          <w:szCs w:val="24"/>
        </w:rPr>
        <w:endnoteReference w:id="19"/>
      </w:r>
      <w:r w:rsidR="00052992">
        <w:rPr>
          <w:rFonts w:ascii="Times New Roman" w:hAnsi="Times New Roman" w:cs="Times New Roman"/>
          <w:sz w:val="24"/>
          <w:szCs w:val="24"/>
        </w:rPr>
        <w:t xml:space="preserve"> </w:t>
      </w:r>
      <w:r w:rsidR="00A81432">
        <w:rPr>
          <w:rFonts w:ascii="Times New Roman" w:hAnsi="Times New Roman" w:cs="Times New Roman"/>
          <w:sz w:val="24"/>
          <w:szCs w:val="24"/>
        </w:rPr>
        <w:t xml:space="preserve"> </w:t>
      </w:r>
    </w:p>
    <w:p w:rsidR="00DA4FB7" w:rsidRDefault="00DA4FB7" w:rsidP="00EA01B7">
      <w:pPr>
        <w:spacing w:line="480" w:lineRule="auto"/>
        <w:rPr>
          <w:rFonts w:ascii="Times New Roman" w:hAnsi="Times New Roman" w:cs="Times New Roman"/>
          <w:sz w:val="24"/>
          <w:szCs w:val="24"/>
        </w:rPr>
      </w:pPr>
    </w:p>
    <w:p w:rsidR="0005487D" w:rsidRDefault="00763B29" w:rsidP="00BB60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outset Hayakawa made his opposition to the student strike, but also agreed with the demands for a Black Studies Department.  But he was also opposed to a School of Ethnic Studies that included Asian American Studies because he believed that Japanese and Chinese Americans had already assimilated into American society. </w:t>
      </w:r>
      <w:r w:rsidR="0005487D">
        <w:rPr>
          <w:rFonts w:ascii="Times New Roman" w:hAnsi="Times New Roman" w:cs="Times New Roman"/>
          <w:sz w:val="24"/>
          <w:szCs w:val="24"/>
        </w:rPr>
        <w:t xml:space="preserve"> “We are a colored race of non-whites</w:t>
      </w:r>
      <w:r w:rsidR="006455A7">
        <w:rPr>
          <w:rFonts w:ascii="Times New Roman" w:hAnsi="Times New Roman" w:cs="Times New Roman"/>
          <w:sz w:val="24"/>
          <w:szCs w:val="24"/>
        </w:rPr>
        <w:t>,</w:t>
      </w:r>
      <w:r w:rsidR="0005487D">
        <w:rPr>
          <w:rFonts w:ascii="Times New Roman" w:hAnsi="Times New Roman" w:cs="Times New Roman"/>
          <w:sz w:val="24"/>
          <w:szCs w:val="24"/>
        </w:rPr>
        <w:t>” Hayakawa declared. “We’ve been through the same thing but we’ve been able to come through it better than the Negroes have.” There was no need for Asian American Studies because “Asian Americans possessed intact cultures and awareness of their histories.”</w:t>
      </w:r>
      <w:r w:rsidR="00297380">
        <w:rPr>
          <w:rStyle w:val="EndnoteReference"/>
          <w:rFonts w:ascii="Times New Roman" w:hAnsi="Times New Roman" w:cs="Times New Roman"/>
          <w:sz w:val="24"/>
          <w:szCs w:val="24"/>
        </w:rPr>
        <w:endnoteReference w:id="20"/>
      </w:r>
    </w:p>
    <w:p w:rsidR="00297380" w:rsidRDefault="0005487D" w:rsidP="00BB60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Asian American communities in general and the Japanese American organizations </w:t>
      </w:r>
      <w:r w:rsidR="00E106F0">
        <w:rPr>
          <w:rFonts w:ascii="Times New Roman" w:hAnsi="Times New Roman" w:cs="Times New Roman"/>
          <w:sz w:val="24"/>
          <w:szCs w:val="24"/>
        </w:rPr>
        <w:t xml:space="preserve">in particular </w:t>
      </w:r>
      <w:r>
        <w:rPr>
          <w:rFonts w:ascii="Times New Roman" w:hAnsi="Times New Roman" w:cs="Times New Roman"/>
          <w:sz w:val="24"/>
          <w:szCs w:val="24"/>
        </w:rPr>
        <w:t xml:space="preserve">were split over Hayakawa’s actions at San Francisco State and some </w:t>
      </w:r>
      <w:r w:rsidR="00E106F0">
        <w:rPr>
          <w:rFonts w:ascii="Times New Roman" w:hAnsi="Times New Roman" w:cs="Times New Roman"/>
          <w:sz w:val="24"/>
          <w:szCs w:val="24"/>
        </w:rPr>
        <w:t>organizations</w:t>
      </w:r>
      <w:r>
        <w:rPr>
          <w:rFonts w:ascii="Times New Roman" w:hAnsi="Times New Roman" w:cs="Times New Roman"/>
          <w:sz w:val="24"/>
          <w:szCs w:val="24"/>
        </w:rPr>
        <w:t xml:space="preserve"> supported him, while other groups and individ</w:t>
      </w:r>
      <w:r w:rsidR="00E106F0">
        <w:rPr>
          <w:rFonts w:ascii="Times New Roman" w:hAnsi="Times New Roman" w:cs="Times New Roman"/>
          <w:sz w:val="24"/>
          <w:szCs w:val="24"/>
        </w:rPr>
        <w:t xml:space="preserve">uals denounced him as a “lackey </w:t>
      </w:r>
      <w:r>
        <w:rPr>
          <w:rFonts w:ascii="Times New Roman" w:hAnsi="Times New Roman" w:cs="Times New Roman"/>
          <w:sz w:val="24"/>
          <w:szCs w:val="24"/>
        </w:rPr>
        <w:t>for the white supremacist power structure.</w:t>
      </w:r>
      <w:r w:rsidR="00E106F0">
        <w:rPr>
          <w:rFonts w:ascii="Times New Roman" w:hAnsi="Times New Roman" w:cs="Times New Roman"/>
          <w:sz w:val="24"/>
          <w:szCs w:val="24"/>
        </w:rPr>
        <w:t>”</w:t>
      </w:r>
      <w:r>
        <w:rPr>
          <w:rFonts w:ascii="Times New Roman" w:hAnsi="Times New Roman" w:cs="Times New Roman"/>
          <w:sz w:val="24"/>
          <w:szCs w:val="24"/>
        </w:rPr>
        <w:t xml:space="preserve"> </w:t>
      </w:r>
      <w:r w:rsidR="00763B29">
        <w:rPr>
          <w:rFonts w:ascii="Times New Roman" w:hAnsi="Times New Roman" w:cs="Times New Roman"/>
          <w:sz w:val="24"/>
          <w:szCs w:val="24"/>
        </w:rPr>
        <w:t xml:space="preserve"> </w:t>
      </w:r>
      <w:r w:rsidR="006455A7">
        <w:rPr>
          <w:rFonts w:ascii="Times New Roman" w:hAnsi="Times New Roman" w:cs="Times New Roman"/>
          <w:sz w:val="24"/>
          <w:szCs w:val="24"/>
        </w:rPr>
        <w:t xml:space="preserve">The Asian American Political Alliance (AAPA), a well-established organization in the Bay Area, opposed Hayakawa because “his actions reflected </w:t>
      </w:r>
      <w:r w:rsidR="006455A7">
        <w:rPr>
          <w:rFonts w:ascii="Times New Roman" w:hAnsi="Times New Roman" w:cs="Times New Roman"/>
          <w:sz w:val="24"/>
          <w:szCs w:val="24"/>
        </w:rPr>
        <w:lastRenderedPageBreak/>
        <w:t>badly on the Japanese American community’s relationship with the black community.” The AAPA also opposed Hayakawa for his embracing of the “model minority</w:t>
      </w:r>
      <w:r w:rsidR="00297380">
        <w:rPr>
          <w:rFonts w:ascii="Times New Roman" w:hAnsi="Times New Roman" w:cs="Times New Roman"/>
          <w:sz w:val="24"/>
          <w:szCs w:val="24"/>
        </w:rPr>
        <w:t xml:space="preserve"> thesis” which suggested that Asian Americans had become accepted </w:t>
      </w:r>
      <w:r w:rsidR="00E106F0">
        <w:rPr>
          <w:rFonts w:ascii="Times New Roman" w:hAnsi="Times New Roman" w:cs="Times New Roman"/>
          <w:sz w:val="24"/>
          <w:szCs w:val="24"/>
        </w:rPr>
        <w:t>into the white mainstream due to their</w:t>
      </w:r>
      <w:r w:rsidR="00297380">
        <w:rPr>
          <w:rFonts w:ascii="Times New Roman" w:hAnsi="Times New Roman" w:cs="Times New Roman"/>
          <w:sz w:val="24"/>
          <w:szCs w:val="24"/>
        </w:rPr>
        <w:t xml:space="preserve"> hard work and lack of protest against discrimination.  The AAPA rejected th</w:t>
      </w:r>
      <w:r w:rsidR="00E106F0">
        <w:rPr>
          <w:rFonts w:ascii="Times New Roman" w:hAnsi="Times New Roman" w:cs="Times New Roman"/>
          <w:sz w:val="24"/>
          <w:szCs w:val="24"/>
        </w:rPr>
        <w:t>is</w:t>
      </w:r>
      <w:r w:rsidR="00297380">
        <w:rPr>
          <w:rFonts w:ascii="Times New Roman" w:hAnsi="Times New Roman" w:cs="Times New Roman"/>
          <w:sz w:val="24"/>
          <w:szCs w:val="24"/>
        </w:rPr>
        <w:t xml:space="preserve"> thesis because it was inaccurate – Asians in the United States were still victims of discrimination; and because it separated Asians from other oppressed Third World people.</w:t>
      </w:r>
      <w:r w:rsidR="00297380">
        <w:rPr>
          <w:rStyle w:val="EndnoteReference"/>
          <w:rFonts w:ascii="Times New Roman" w:hAnsi="Times New Roman" w:cs="Times New Roman"/>
          <w:sz w:val="24"/>
          <w:szCs w:val="24"/>
        </w:rPr>
        <w:endnoteReference w:id="21"/>
      </w:r>
      <w:r w:rsidR="00297380">
        <w:rPr>
          <w:rFonts w:ascii="Times New Roman" w:hAnsi="Times New Roman" w:cs="Times New Roman"/>
          <w:sz w:val="24"/>
          <w:szCs w:val="24"/>
        </w:rPr>
        <w:t xml:space="preserve"> </w:t>
      </w:r>
    </w:p>
    <w:p w:rsidR="00297380" w:rsidRDefault="00297380" w:rsidP="00EA01B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a settlement was finally reached in March </w:t>
      </w:r>
      <w:r w:rsidR="0011498A">
        <w:rPr>
          <w:rFonts w:ascii="Times New Roman" w:hAnsi="Times New Roman" w:cs="Times New Roman"/>
          <w:sz w:val="24"/>
          <w:szCs w:val="24"/>
        </w:rPr>
        <w:t>1969, the School of Ethnic Studies was formed with departments of American Indian Studies, Asian American Studies, Black Studies, and La Raza Studies</w:t>
      </w:r>
      <w:r w:rsidR="007A7058">
        <w:rPr>
          <w:rFonts w:ascii="Times New Roman" w:hAnsi="Times New Roman" w:cs="Times New Roman"/>
          <w:sz w:val="24"/>
          <w:szCs w:val="24"/>
        </w:rPr>
        <w:t>;</w:t>
      </w:r>
      <w:r w:rsidR="0011498A">
        <w:rPr>
          <w:rFonts w:ascii="Times New Roman" w:hAnsi="Times New Roman" w:cs="Times New Roman"/>
          <w:sz w:val="24"/>
          <w:szCs w:val="24"/>
        </w:rPr>
        <w:t xml:space="preserve"> and Japanese American anthropologist James </w:t>
      </w:r>
      <w:proofErr w:type="spellStart"/>
      <w:r w:rsidR="0011498A">
        <w:rPr>
          <w:rFonts w:ascii="Times New Roman" w:hAnsi="Times New Roman" w:cs="Times New Roman"/>
          <w:sz w:val="24"/>
          <w:szCs w:val="24"/>
        </w:rPr>
        <w:t>Hirabyashi</w:t>
      </w:r>
      <w:proofErr w:type="spellEnd"/>
      <w:r w:rsidR="0011498A">
        <w:rPr>
          <w:rFonts w:ascii="Times New Roman" w:hAnsi="Times New Roman" w:cs="Times New Roman"/>
          <w:sz w:val="24"/>
          <w:szCs w:val="24"/>
        </w:rPr>
        <w:t xml:space="preserve"> served as dean between 1970 and 1976</w:t>
      </w:r>
      <w:r w:rsidR="00C4762E">
        <w:rPr>
          <w:rFonts w:ascii="Times New Roman" w:hAnsi="Times New Roman" w:cs="Times New Roman"/>
          <w:sz w:val="24"/>
          <w:szCs w:val="24"/>
        </w:rPr>
        <w:t>, a visible sign of self-determination in the movement for Asian American Studies</w:t>
      </w:r>
      <w:r w:rsidR="0011498A">
        <w:rPr>
          <w:rFonts w:ascii="Times New Roman" w:hAnsi="Times New Roman" w:cs="Times New Roman"/>
          <w:sz w:val="24"/>
          <w:szCs w:val="24"/>
        </w:rPr>
        <w:t xml:space="preserve">. Daryl Maeda reports that </w:t>
      </w:r>
      <w:r w:rsidR="00010A1C">
        <w:rPr>
          <w:rFonts w:ascii="Times New Roman" w:hAnsi="Times New Roman" w:cs="Times New Roman"/>
          <w:sz w:val="24"/>
          <w:szCs w:val="24"/>
        </w:rPr>
        <w:t>the student activism “had lasting repercussions, for three decades after the strike there were Asian American Studies programs at thirty-seven colleges and universities, and many more institutions offered courses.”</w:t>
      </w:r>
      <w:r w:rsidR="00010A1C">
        <w:rPr>
          <w:rStyle w:val="EndnoteReference"/>
          <w:rFonts w:ascii="Times New Roman" w:hAnsi="Times New Roman" w:cs="Times New Roman"/>
          <w:sz w:val="24"/>
          <w:szCs w:val="24"/>
        </w:rPr>
        <w:endnoteReference w:id="22"/>
      </w:r>
    </w:p>
    <w:p w:rsidR="00297380" w:rsidRDefault="00297380" w:rsidP="00EA01B7">
      <w:pPr>
        <w:spacing w:line="480" w:lineRule="auto"/>
        <w:rPr>
          <w:rFonts w:ascii="Times New Roman" w:hAnsi="Times New Roman" w:cs="Times New Roman"/>
          <w:sz w:val="24"/>
          <w:szCs w:val="24"/>
        </w:rPr>
      </w:pPr>
    </w:p>
    <w:p w:rsidR="00C4762E" w:rsidRDefault="00C4762E" w:rsidP="00BB609D">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rsidR="0057155C" w:rsidRDefault="00010A1C" w:rsidP="00BB609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order to understand the origins of diversity and multiculturalism in U.S. higher education, it is necessary to study the history of student activism in the 1960s and 1970s.  Historians have pointed out that student activism is an inherent component of student culture. In the long history of higher learning in Western societies</w:t>
      </w:r>
      <w:r w:rsidR="00E91E14">
        <w:rPr>
          <w:rFonts w:ascii="Times New Roman" w:hAnsi="Times New Roman" w:cs="Times New Roman"/>
          <w:sz w:val="24"/>
          <w:szCs w:val="24"/>
        </w:rPr>
        <w:t>,</w:t>
      </w:r>
      <w:r>
        <w:rPr>
          <w:rFonts w:ascii="Times New Roman" w:hAnsi="Times New Roman" w:cs="Times New Roman"/>
          <w:sz w:val="24"/>
          <w:szCs w:val="24"/>
        </w:rPr>
        <w:t xml:space="preserve"> significant changes in instruction, hiring practices, student evaluation, and university relations with the government and economic institutions have be</w:t>
      </w:r>
      <w:r w:rsidR="007A7058">
        <w:rPr>
          <w:rFonts w:ascii="Times New Roman" w:hAnsi="Times New Roman" w:cs="Times New Roman"/>
          <w:sz w:val="24"/>
          <w:szCs w:val="24"/>
        </w:rPr>
        <w:t>en</w:t>
      </w:r>
      <w:r>
        <w:rPr>
          <w:rFonts w:ascii="Times New Roman" w:hAnsi="Times New Roman" w:cs="Times New Roman"/>
          <w:sz w:val="24"/>
          <w:szCs w:val="24"/>
        </w:rPr>
        <w:t xml:space="preserve"> impacted by student activism.</w:t>
      </w:r>
      <w:r w:rsidR="00E91E14">
        <w:rPr>
          <w:rStyle w:val="EndnoteReference"/>
          <w:rFonts w:ascii="Times New Roman" w:hAnsi="Times New Roman" w:cs="Times New Roman"/>
          <w:sz w:val="24"/>
          <w:szCs w:val="24"/>
        </w:rPr>
        <w:endnoteReference w:id="23"/>
      </w:r>
      <w:r>
        <w:rPr>
          <w:rFonts w:ascii="Times New Roman" w:hAnsi="Times New Roman" w:cs="Times New Roman"/>
          <w:sz w:val="24"/>
          <w:szCs w:val="24"/>
        </w:rPr>
        <w:t xml:space="preserve">  </w:t>
      </w:r>
      <w:r w:rsidR="009E0538">
        <w:rPr>
          <w:rFonts w:ascii="Times New Roman" w:hAnsi="Times New Roman" w:cs="Times New Roman"/>
          <w:sz w:val="24"/>
          <w:szCs w:val="24"/>
        </w:rPr>
        <w:t>The events in the 1960s and 1970s were part of this much longer movement</w:t>
      </w:r>
      <w:r w:rsidR="007A7058">
        <w:rPr>
          <w:rFonts w:ascii="Times New Roman" w:hAnsi="Times New Roman" w:cs="Times New Roman"/>
          <w:sz w:val="24"/>
          <w:szCs w:val="24"/>
        </w:rPr>
        <w:t xml:space="preserve"> in European and U</w:t>
      </w:r>
      <w:r w:rsidR="00BB609D">
        <w:rPr>
          <w:rFonts w:ascii="Times New Roman" w:hAnsi="Times New Roman" w:cs="Times New Roman"/>
          <w:sz w:val="24"/>
          <w:szCs w:val="24"/>
        </w:rPr>
        <w:t>nited States</w:t>
      </w:r>
      <w:r w:rsidR="007A7058">
        <w:rPr>
          <w:rFonts w:ascii="Times New Roman" w:hAnsi="Times New Roman" w:cs="Times New Roman"/>
          <w:sz w:val="24"/>
          <w:szCs w:val="24"/>
        </w:rPr>
        <w:t xml:space="preserve"> history.</w:t>
      </w:r>
    </w:p>
    <w:p w:rsidR="00010A1C" w:rsidRDefault="00010A1C" w:rsidP="00BB609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his book </w:t>
      </w:r>
      <w:r w:rsidRPr="00E91E14">
        <w:rPr>
          <w:rFonts w:ascii="Times New Roman" w:hAnsi="Times New Roman" w:cs="Times New Roman"/>
          <w:i/>
          <w:sz w:val="24"/>
          <w:szCs w:val="24"/>
        </w:rPr>
        <w:t>Freedom’s Web: Student Activism in an Age of Cultural Diversity</w:t>
      </w:r>
      <w:r>
        <w:rPr>
          <w:rFonts w:ascii="Times New Roman" w:hAnsi="Times New Roman" w:cs="Times New Roman"/>
          <w:sz w:val="24"/>
          <w:szCs w:val="24"/>
        </w:rPr>
        <w:t xml:space="preserve">, Robert A. Rhoads documented student movements and protests to demand </w:t>
      </w:r>
      <w:r w:rsidR="00E91E14">
        <w:rPr>
          <w:rFonts w:ascii="Times New Roman" w:hAnsi="Times New Roman" w:cs="Times New Roman"/>
          <w:sz w:val="24"/>
          <w:szCs w:val="24"/>
        </w:rPr>
        <w:t>Chicano Studies, Women’s Studies, Native American, and Gay or Queer Studies at U. S. colleges and universities in the 1990s.</w:t>
      </w:r>
      <w:r w:rsidR="00C4762E">
        <w:rPr>
          <w:rStyle w:val="EndnoteReference"/>
          <w:rFonts w:ascii="Times New Roman" w:hAnsi="Times New Roman" w:cs="Times New Roman"/>
          <w:sz w:val="24"/>
          <w:szCs w:val="24"/>
        </w:rPr>
        <w:endnoteReference w:id="24"/>
      </w:r>
      <w:r w:rsidR="00E91E14">
        <w:rPr>
          <w:rFonts w:ascii="Times New Roman" w:hAnsi="Times New Roman" w:cs="Times New Roman"/>
          <w:sz w:val="24"/>
          <w:szCs w:val="24"/>
        </w:rPr>
        <w:t xml:space="preserve"> And thus even in an “age of diversity” student activism </w:t>
      </w:r>
      <w:r w:rsidR="007A7058">
        <w:rPr>
          <w:rFonts w:ascii="Times New Roman" w:hAnsi="Times New Roman" w:cs="Times New Roman"/>
          <w:sz w:val="24"/>
          <w:szCs w:val="24"/>
        </w:rPr>
        <w:t xml:space="preserve">has been </w:t>
      </w:r>
      <w:r w:rsidR="00E91E14">
        <w:rPr>
          <w:rFonts w:ascii="Times New Roman" w:hAnsi="Times New Roman" w:cs="Times New Roman"/>
          <w:sz w:val="24"/>
          <w:szCs w:val="24"/>
        </w:rPr>
        <w:t>a significant factor in bringing about educational change.</w:t>
      </w:r>
      <w:r>
        <w:rPr>
          <w:rFonts w:ascii="Times New Roman" w:hAnsi="Times New Roman" w:cs="Times New Roman"/>
          <w:sz w:val="24"/>
          <w:szCs w:val="24"/>
        </w:rPr>
        <w:t xml:space="preserve"> </w:t>
      </w:r>
      <w:r w:rsidR="00E91E14">
        <w:rPr>
          <w:rFonts w:ascii="Times New Roman" w:hAnsi="Times New Roman" w:cs="Times New Roman"/>
          <w:sz w:val="24"/>
          <w:szCs w:val="24"/>
        </w:rPr>
        <w:t>And as we receive more and more information about university investments in multinational corporations that engage in unfair labor practices in the developing world, students are again mobilizing</w:t>
      </w:r>
      <w:r w:rsidR="007A7058">
        <w:rPr>
          <w:rFonts w:ascii="Times New Roman" w:hAnsi="Times New Roman" w:cs="Times New Roman"/>
          <w:sz w:val="24"/>
          <w:szCs w:val="24"/>
        </w:rPr>
        <w:t xml:space="preserve"> and calling for divestment by university boards of trustees and regents. Student activism is a continuity that brought great changes in higher education in the United States and other Western nations, including the increased diversity found on university campuses in the twenty-first century.</w:t>
      </w:r>
    </w:p>
    <w:p w:rsidR="002B31FD" w:rsidRDefault="006455A7" w:rsidP="00EA01B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2B31FD" w:rsidRDefault="002B31FD" w:rsidP="00EA01B7">
      <w:pPr>
        <w:spacing w:line="480" w:lineRule="auto"/>
        <w:ind w:firstLine="720"/>
        <w:rPr>
          <w:rFonts w:ascii="Times New Roman" w:hAnsi="Times New Roman" w:cs="Times New Roman"/>
          <w:sz w:val="24"/>
          <w:szCs w:val="24"/>
        </w:rPr>
      </w:pPr>
    </w:p>
    <w:p w:rsidR="002B31FD" w:rsidRPr="0048731F" w:rsidRDefault="00C4762E" w:rsidP="00BB609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NOTES</w:t>
      </w:r>
    </w:p>
    <w:sectPr w:rsidR="002B31FD" w:rsidRPr="0048731F">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73" w:rsidRDefault="00931173" w:rsidP="00D868D8">
      <w:r>
        <w:separator/>
      </w:r>
    </w:p>
  </w:endnote>
  <w:endnote w:type="continuationSeparator" w:id="0">
    <w:p w:rsidR="00931173" w:rsidRDefault="00931173" w:rsidP="00D868D8">
      <w:r>
        <w:continuationSeparator/>
      </w:r>
    </w:p>
  </w:endnote>
  <w:endnote w:id="1">
    <w:p w:rsidR="00D868D8" w:rsidRDefault="00D868D8">
      <w:pPr>
        <w:pStyle w:val="EndnoteText"/>
      </w:pPr>
      <w:r>
        <w:rPr>
          <w:rStyle w:val="EndnoteReference"/>
        </w:rPr>
        <w:endnoteRef/>
      </w:r>
      <w:r>
        <w:t xml:space="preserve"> Thomas L. Bynum, “`We Will March Forward!’ Juanita Jackson and the Origins of the NAACP Youth Movement,”</w:t>
      </w:r>
      <w:r w:rsidR="00BD2787">
        <w:t xml:space="preserve"> </w:t>
      </w:r>
      <w:r w:rsidR="00EA01B7" w:rsidRPr="00EA01B7">
        <w:rPr>
          <w:i/>
        </w:rPr>
        <w:t>The Journal of African American History</w:t>
      </w:r>
      <w:r w:rsidR="00EA01B7">
        <w:t xml:space="preserve"> (</w:t>
      </w:r>
      <w:r w:rsidR="00BD2787">
        <w:t>JAAH</w:t>
      </w:r>
      <w:r w:rsidR="00E64A72">
        <w:t>)</w:t>
      </w:r>
      <w:r w:rsidR="00BD2787">
        <w:t xml:space="preserve"> 94 (Fall 2009): 487-508. </w:t>
      </w:r>
    </w:p>
  </w:endnote>
  <w:endnote w:id="2">
    <w:p w:rsidR="00DF6579" w:rsidRDefault="00DF6579">
      <w:pPr>
        <w:pStyle w:val="EndnoteText"/>
      </w:pPr>
      <w:r>
        <w:rPr>
          <w:rStyle w:val="EndnoteReference"/>
        </w:rPr>
        <w:endnoteRef/>
      </w:r>
      <w:r>
        <w:t xml:space="preserve"> </w:t>
      </w:r>
      <w:r w:rsidRPr="00837671">
        <w:rPr>
          <w:rFonts w:ascii="Times New Roman" w:hAnsi="Times New Roman" w:cs="Times New Roman"/>
        </w:rPr>
        <w:t>Aldon M</w:t>
      </w:r>
      <w:r w:rsidR="008D0863" w:rsidRPr="00837671">
        <w:rPr>
          <w:rFonts w:ascii="Times New Roman" w:hAnsi="Times New Roman" w:cs="Times New Roman"/>
        </w:rPr>
        <w:t>o</w:t>
      </w:r>
      <w:r w:rsidRPr="00837671">
        <w:rPr>
          <w:rFonts w:ascii="Times New Roman" w:hAnsi="Times New Roman" w:cs="Times New Roman"/>
        </w:rPr>
        <w:t xml:space="preserve">rris, </w:t>
      </w:r>
      <w:r w:rsidRPr="00837671">
        <w:rPr>
          <w:rFonts w:ascii="Times New Roman" w:hAnsi="Times New Roman" w:cs="Times New Roman"/>
          <w:i/>
        </w:rPr>
        <w:t>The Origins of the Civil Rights Movement: Black Communities Organ</w:t>
      </w:r>
      <w:r w:rsidR="00EA01B7" w:rsidRPr="00837671">
        <w:rPr>
          <w:rFonts w:ascii="Times New Roman" w:hAnsi="Times New Roman" w:cs="Times New Roman"/>
          <w:i/>
        </w:rPr>
        <w:t>izing for Change</w:t>
      </w:r>
      <w:r w:rsidR="00EA01B7" w:rsidRPr="00837671">
        <w:rPr>
          <w:rFonts w:ascii="Times New Roman" w:hAnsi="Times New Roman" w:cs="Times New Roman"/>
        </w:rPr>
        <w:t xml:space="preserve"> (New York: The</w:t>
      </w:r>
      <w:r w:rsidR="00837671">
        <w:rPr>
          <w:rFonts w:ascii="Times New Roman" w:hAnsi="Times New Roman" w:cs="Times New Roman"/>
        </w:rPr>
        <w:t xml:space="preserve"> </w:t>
      </w:r>
      <w:r w:rsidR="00EA01B7" w:rsidRPr="00837671">
        <w:rPr>
          <w:rFonts w:ascii="Times New Roman" w:hAnsi="Times New Roman" w:cs="Times New Roman"/>
        </w:rPr>
        <w:t>F</w:t>
      </w:r>
      <w:r w:rsidRPr="00837671">
        <w:rPr>
          <w:rFonts w:ascii="Times New Roman" w:hAnsi="Times New Roman" w:cs="Times New Roman"/>
        </w:rPr>
        <w:t xml:space="preserve">ree Press, 1984); </w:t>
      </w:r>
      <w:proofErr w:type="spellStart"/>
      <w:r w:rsidRPr="00837671">
        <w:rPr>
          <w:rFonts w:ascii="Times New Roman" w:hAnsi="Times New Roman" w:cs="Times New Roman"/>
        </w:rPr>
        <w:t>Clayborne</w:t>
      </w:r>
      <w:proofErr w:type="spellEnd"/>
      <w:r w:rsidRPr="00837671">
        <w:rPr>
          <w:rFonts w:ascii="Times New Roman" w:hAnsi="Times New Roman" w:cs="Times New Roman"/>
        </w:rPr>
        <w:t xml:space="preserve"> Carson, </w:t>
      </w:r>
      <w:r w:rsidRPr="00837671">
        <w:rPr>
          <w:rFonts w:ascii="Times New Roman" w:hAnsi="Times New Roman" w:cs="Times New Roman"/>
          <w:i/>
        </w:rPr>
        <w:t>In Struggle: SNCC and the Black Awakening of the 1960s</w:t>
      </w:r>
      <w:r w:rsidRPr="00837671">
        <w:rPr>
          <w:rFonts w:ascii="Times New Roman" w:hAnsi="Times New Roman" w:cs="Times New Roman"/>
        </w:rPr>
        <w:t xml:space="preserve"> (Cambridge, MA: Harvard University Press, 1981); James Collins, “Taking the Lead: </w:t>
      </w:r>
      <w:r w:rsidR="000F7716" w:rsidRPr="00837671">
        <w:rPr>
          <w:rFonts w:ascii="Times New Roman" w:hAnsi="Times New Roman" w:cs="Times New Roman"/>
        </w:rPr>
        <w:t>Dorothy Williams, NAACP Youth Councils, and Civil Rights Protests in Pittsburgh, 1961-1964,”</w:t>
      </w:r>
      <w:r w:rsidR="00E14FF2" w:rsidRPr="00837671">
        <w:rPr>
          <w:rFonts w:ascii="Times New Roman" w:hAnsi="Times New Roman" w:cs="Times New Roman"/>
        </w:rPr>
        <w:t xml:space="preserve"> JAAH 88 (Spring 2003): 126-137;</w:t>
      </w:r>
      <w:r w:rsidR="00837671" w:rsidRPr="00837671">
        <w:rPr>
          <w:rFonts w:ascii="Times New Roman" w:hAnsi="Times New Roman" w:cs="Times New Roman"/>
        </w:rPr>
        <w:t xml:space="preserve"> Jeffrey A. Turner, </w:t>
      </w:r>
      <w:r w:rsidR="00837671" w:rsidRPr="00837671">
        <w:rPr>
          <w:rFonts w:ascii="Times New Roman" w:hAnsi="Times New Roman" w:cs="Times New Roman"/>
          <w:i/>
        </w:rPr>
        <w:t>Sitting in and Speaking Out: Student Movements in the American South, 1960-1970</w:t>
      </w:r>
      <w:r w:rsidR="00837671" w:rsidRPr="00837671">
        <w:rPr>
          <w:rFonts w:ascii="Times New Roman" w:hAnsi="Times New Roman" w:cs="Times New Roman"/>
        </w:rPr>
        <w:t xml:space="preserve"> (Athens: University of Georgia Press, 2010); </w:t>
      </w:r>
      <w:r w:rsidR="00E14FF2" w:rsidRPr="00837671">
        <w:rPr>
          <w:rFonts w:ascii="Times New Roman" w:hAnsi="Times New Roman" w:cs="Times New Roman"/>
        </w:rPr>
        <w:t xml:space="preserve"> Ewan Morgan and Philip Davies, eds., </w:t>
      </w:r>
      <w:r w:rsidR="00E14FF2" w:rsidRPr="00837671">
        <w:rPr>
          <w:rFonts w:ascii="Times New Roman" w:hAnsi="Times New Roman" w:cs="Times New Roman"/>
          <w:i/>
        </w:rPr>
        <w:t>From Sit-ins to SNCC: The Student Civil Rights Movement</w:t>
      </w:r>
      <w:r w:rsidR="00EA01B7" w:rsidRPr="00837671">
        <w:rPr>
          <w:rFonts w:ascii="Times New Roman" w:hAnsi="Times New Roman" w:cs="Times New Roman"/>
        </w:rPr>
        <w:t xml:space="preserve"> (Gainesville: University Press of Florida, 2012).</w:t>
      </w:r>
      <w:r w:rsidR="00E14FF2" w:rsidRPr="00837671">
        <w:rPr>
          <w:rFonts w:ascii="Times New Roman" w:hAnsi="Times New Roman" w:cs="Times New Roman"/>
        </w:rPr>
        <w:t xml:space="preserve"> </w:t>
      </w:r>
    </w:p>
  </w:endnote>
  <w:endnote w:id="3">
    <w:p w:rsidR="00703B68" w:rsidRDefault="00703B68">
      <w:pPr>
        <w:pStyle w:val="EndnoteText"/>
      </w:pPr>
      <w:r>
        <w:rPr>
          <w:rStyle w:val="EndnoteReference"/>
        </w:rPr>
        <w:endnoteRef/>
      </w:r>
      <w:r>
        <w:t xml:space="preserve"> Students for a Democratic Society (SDS), “The Port Huron Statement,” </w:t>
      </w:r>
      <w:r w:rsidR="009D1E20">
        <w:t>June 1962.”</w:t>
      </w:r>
    </w:p>
  </w:endnote>
  <w:endnote w:id="4">
    <w:p w:rsidR="00677834" w:rsidRDefault="00677834">
      <w:pPr>
        <w:pStyle w:val="EndnoteText"/>
      </w:pPr>
      <w:r>
        <w:rPr>
          <w:rStyle w:val="EndnoteReference"/>
        </w:rPr>
        <w:endnoteRef/>
      </w:r>
      <w:r>
        <w:t xml:space="preserve"> Bettye Collier Thomas and V. P. Franklin, </w:t>
      </w:r>
      <w:r w:rsidRPr="00EA01B7">
        <w:rPr>
          <w:i/>
        </w:rPr>
        <w:t>My Soul Is a Witness: A Chronology of the Civil Rights Era, 1954-1956</w:t>
      </w:r>
      <w:r>
        <w:t xml:space="preserve"> (New York: Henry Holt, 2000), 195.</w:t>
      </w:r>
    </w:p>
  </w:endnote>
  <w:endnote w:id="5">
    <w:p w:rsidR="009D1E20" w:rsidRPr="00837671" w:rsidRDefault="009D1E20">
      <w:pPr>
        <w:pStyle w:val="EndnoteText"/>
        <w:rPr>
          <w:rFonts w:ascii="Times New Roman" w:hAnsi="Times New Roman" w:cs="Times New Roman"/>
        </w:rPr>
      </w:pPr>
      <w:r>
        <w:rPr>
          <w:rStyle w:val="EndnoteReference"/>
        </w:rPr>
        <w:endnoteRef/>
      </w:r>
      <w:r>
        <w:t xml:space="preserve"> </w:t>
      </w:r>
      <w:r w:rsidRPr="00837671">
        <w:rPr>
          <w:rFonts w:ascii="Times New Roman" w:hAnsi="Times New Roman" w:cs="Times New Roman"/>
        </w:rPr>
        <w:t xml:space="preserve">Tom Hayden, “The Politics of `The Movement,’” in </w:t>
      </w:r>
      <w:r w:rsidRPr="00837671">
        <w:rPr>
          <w:rFonts w:ascii="Times New Roman" w:hAnsi="Times New Roman" w:cs="Times New Roman"/>
          <w:i/>
        </w:rPr>
        <w:t>Takin’ It to the Streets: A Sixties Reader</w:t>
      </w:r>
      <w:r w:rsidRPr="00837671">
        <w:rPr>
          <w:rFonts w:ascii="Times New Roman" w:hAnsi="Times New Roman" w:cs="Times New Roman"/>
        </w:rPr>
        <w:t xml:space="preserve">, ed. Alexander Bloom and </w:t>
      </w:r>
      <w:proofErr w:type="spellStart"/>
      <w:r w:rsidRPr="00837671">
        <w:rPr>
          <w:rFonts w:ascii="Times New Roman" w:hAnsi="Times New Roman" w:cs="Times New Roman"/>
        </w:rPr>
        <w:t>Wini</w:t>
      </w:r>
      <w:proofErr w:type="spellEnd"/>
      <w:r w:rsidRPr="00837671">
        <w:rPr>
          <w:rFonts w:ascii="Times New Roman" w:hAnsi="Times New Roman" w:cs="Times New Roman"/>
        </w:rPr>
        <w:t xml:space="preserve"> </w:t>
      </w:r>
      <w:proofErr w:type="spellStart"/>
      <w:r w:rsidRPr="00837671">
        <w:rPr>
          <w:rFonts w:ascii="Times New Roman" w:hAnsi="Times New Roman" w:cs="Times New Roman"/>
        </w:rPr>
        <w:t>Breines</w:t>
      </w:r>
      <w:proofErr w:type="spellEnd"/>
      <w:r w:rsidRPr="00837671">
        <w:rPr>
          <w:rFonts w:ascii="Times New Roman" w:hAnsi="Times New Roman" w:cs="Times New Roman"/>
        </w:rPr>
        <w:t xml:space="preserve"> (New York: Oxford University Press, 2011), 72-</w:t>
      </w:r>
      <w:r w:rsidR="002337F3" w:rsidRPr="00837671">
        <w:rPr>
          <w:rFonts w:ascii="Times New Roman" w:hAnsi="Times New Roman" w:cs="Times New Roman"/>
        </w:rPr>
        <w:t>76.</w:t>
      </w:r>
      <w:r w:rsidRPr="00837671">
        <w:rPr>
          <w:rFonts w:ascii="Times New Roman" w:hAnsi="Times New Roman" w:cs="Times New Roman"/>
        </w:rPr>
        <w:t xml:space="preserve"> </w:t>
      </w:r>
    </w:p>
  </w:endnote>
  <w:endnote w:id="6">
    <w:p w:rsidR="002337F3" w:rsidRPr="00837671" w:rsidRDefault="002337F3">
      <w:pPr>
        <w:pStyle w:val="EndnoteText"/>
        <w:rPr>
          <w:rFonts w:ascii="Times New Roman" w:hAnsi="Times New Roman" w:cs="Times New Roman"/>
        </w:rPr>
      </w:pPr>
      <w:r w:rsidRPr="00837671">
        <w:rPr>
          <w:rStyle w:val="EndnoteReference"/>
          <w:rFonts w:ascii="Times New Roman" w:hAnsi="Times New Roman" w:cs="Times New Roman"/>
        </w:rPr>
        <w:endnoteRef/>
      </w:r>
      <w:r w:rsidRPr="00837671">
        <w:rPr>
          <w:rFonts w:ascii="Times New Roman" w:hAnsi="Times New Roman" w:cs="Times New Roman"/>
        </w:rPr>
        <w:t xml:space="preserve"> Doug McAdam, </w:t>
      </w:r>
      <w:r w:rsidRPr="00837671">
        <w:rPr>
          <w:rFonts w:ascii="Times New Roman" w:hAnsi="Times New Roman" w:cs="Times New Roman"/>
          <w:i/>
        </w:rPr>
        <w:t>Freedom Summer</w:t>
      </w:r>
      <w:r w:rsidR="00E00D8E" w:rsidRPr="00837671">
        <w:rPr>
          <w:rFonts w:ascii="Times New Roman" w:hAnsi="Times New Roman" w:cs="Times New Roman"/>
        </w:rPr>
        <w:t xml:space="preserve"> (New York, 1984); Bruce Watson, </w:t>
      </w:r>
      <w:r w:rsidR="00E00D8E" w:rsidRPr="00837671">
        <w:rPr>
          <w:rFonts w:ascii="Times New Roman" w:hAnsi="Times New Roman" w:cs="Times New Roman"/>
          <w:i/>
        </w:rPr>
        <w:t>Freedom Summer: The Savage Season of 1964 That Made Mississippi Burn and Made America a Democracy</w:t>
      </w:r>
      <w:r w:rsidR="00E00D8E" w:rsidRPr="00837671">
        <w:rPr>
          <w:rFonts w:ascii="Times New Roman" w:hAnsi="Times New Roman" w:cs="Times New Roman"/>
        </w:rPr>
        <w:t xml:space="preserve"> (New York, 2011).</w:t>
      </w:r>
    </w:p>
  </w:endnote>
  <w:endnote w:id="7">
    <w:p w:rsidR="0031748C" w:rsidRPr="00837671" w:rsidRDefault="0031748C">
      <w:pPr>
        <w:pStyle w:val="EndnoteText"/>
        <w:rPr>
          <w:rFonts w:ascii="Times New Roman" w:hAnsi="Times New Roman" w:cs="Times New Roman"/>
        </w:rPr>
      </w:pPr>
      <w:r w:rsidRPr="00837671">
        <w:rPr>
          <w:rStyle w:val="EndnoteReference"/>
          <w:rFonts w:ascii="Times New Roman" w:hAnsi="Times New Roman" w:cs="Times New Roman"/>
        </w:rPr>
        <w:endnoteRef/>
      </w:r>
      <w:r w:rsidRPr="00837671">
        <w:rPr>
          <w:rFonts w:ascii="Times New Roman" w:hAnsi="Times New Roman" w:cs="Times New Roman"/>
        </w:rPr>
        <w:t xml:space="preserve"> Robert Cohen and Richard </w:t>
      </w:r>
      <w:proofErr w:type="spellStart"/>
      <w:r w:rsidRPr="00837671">
        <w:rPr>
          <w:rFonts w:ascii="Times New Roman" w:hAnsi="Times New Roman" w:cs="Times New Roman"/>
        </w:rPr>
        <w:t>Zelnik</w:t>
      </w:r>
      <w:proofErr w:type="spellEnd"/>
      <w:r w:rsidRPr="00837671">
        <w:rPr>
          <w:rFonts w:ascii="Times New Roman" w:hAnsi="Times New Roman" w:cs="Times New Roman"/>
        </w:rPr>
        <w:t>, eds. ,</w:t>
      </w:r>
      <w:r w:rsidR="00EA01B7" w:rsidRPr="00837671">
        <w:rPr>
          <w:rFonts w:ascii="Times New Roman" w:hAnsi="Times New Roman" w:cs="Times New Roman"/>
        </w:rPr>
        <w:t xml:space="preserve"> </w:t>
      </w:r>
      <w:r w:rsidRPr="00837671">
        <w:rPr>
          <w:rFonts w:ascii="Times New Roman" w:hAnsi="Times New Roman" w:cs="Times New Roman"/>
          <w:i/>
        </w:rPr>
        <w:t>The Free Special Movement: Reflections on Berkeley in the 1960s</w:t>
      </w:r>
      <w:r w:rsidRPr="00837671">
        <w:rPr>
          <w:rFonts w:ascii="Times New Roman" w:hAnsi="Times New Roman" w:cs="Times New Roman"/>
        </w:rPr>
        <w:t xml:space="preserve"> (Berkeley: University of California Press, 2002); David </w:t>
      </w:r>
      <w:proofErr w:type="spellStart"/>
      <w:r w:rsidRPr="00837671">
        <w:rPr>
          <w:rFonts w:ascii="Times New Roman" w:hAnsi="Times New Roman" w:cs="Times New Roman"/>
        </w:rPr>
        <w:t>Goines</w:t>
      </w:r>
      <w:proofErr w:type="spellEnd"/>
      <w:r w:rsidRPr="00837671">
        <w:rPr>
          <w:rFonts w:ascii="Times New Roman" w:hAnsi="Times New Roman" w:cs="Times New Roman"/>
        </w:rPr>
        <w:t xml:space="preserve">, </w:t>
      </w:r>
      <w:r w:rsidRPr="00837671">
        <w:rPr>
          <w:rFonts w:ascii="Times New Roman" w:hAnsi="Times New Roman" w:cs="Times New Roman"/>
          <w:i/>
        </w:rPr>
        <w:t>The Free Speech Movement: Coming of Age in the 1960s</w:t>
      </w:r>
      <w:r w:rsidRPr="00837671">
        <w:rPr>
          <w:rFonts w:ascii="Times New Roman" w:hAnsi="Times New Roman" w:cs="Times New Roman"/>
        </w:rPr>
        <w:t xml:space="preserve"> (San Francisco, CA: Ten Speed Press, 1993); </w:t>
      </w:r>
    </w:p>
  </w:endnote>
  <w:endnote w:id="8">
    <w:p w:rsidR="00B9376F" w:rsidRDefault="00B9376F">
      <w:pPr>
        <w:pStyle w:val="EndnoteText"/>
      </w:pPr>
      <w:r w:rsidRPr="00837671">
        <w:rPr>
          <w:rStyle w:val="EndnoteReference"/>
          <w:rFonts w:ascii="Times New Roman" w:hAnsi="Times New Roman" w:cs="Times New Roman"/>
        </w:rPr>
        <w:endnoteRef/>
      </w:r>
      <w:r w:rsidRPr="00837671">
        <w:rPr>
          <w:rFonts w:ascii="Times New Roman" w:hAnsi="Times New Roman" w:cs="Times New Roman"/>
        </w:rPr>
        <w:t xml:space="preserve"> Gary Murrell, </w:t>
      </w:r>
      <w:r w:rsidRPr="00837671">
        <w:rPr>
          <w:rFonts w:ascii="Times New Roman" w:hAnsi="Times New Roman" w:cs="Times New Roman"/>
          <w:i/>
        </w:rPr>
        <w:t xml:space="preserve">The Most Dangerous Communist in the United States: A Biography of Herbert </w:t>
      </w:r>
      <w:proofErr w:type="spellStart"/>
      <w:r w:rsidRPr="00837671">
        <w:rPr>
          <w:rFonts w:ascii="Times New Roman" w:hAnsi="Times New Roman" w:cs="Times New Roman"/>
          <w:i/>
        </w:rPr>
        <w:t>Aptheker</w:t>
      </w:r>
      <w:proofErr w:type="spellEnd"/>
      <w:r w:rsidRPr="00837671">
        <w:rPr>
          <w:rFonts w:ascii="Times New Roman" w:hAnsi="Times New Roman" w:cs="Times New Roman"/>
        </w:rPr>
        <w:t xml:space="preserve"> (Amherst: University of Ma</w:t>
      </w:r>
      <w:r w:rsidR="00837671">
        <w:rPr>
          <w:rFonts w:ascii="Times New Roman" w:hAnsi="Times New Roman" w:cs="Times New Roman"/>
        </w:rPr>
        <w:t>ssachusetts Press, forthcoming).</w:t>
      </w:r>
      <w:r w:rsidRPr="00837671">
        <w:rPr>
          <w:rFonts w:ascii="Times New Roman" w:hAnsi="Times New Roman" w:cs="Times New Roman"/>
        </w:rPr>
        <w:t xml:space="preserve"> </w:t>
      </w:r>
    </w:p>
  </w:endnote>
  <w:endnote w:id="9">
    <w:p w:rsidR="00CE77EE" w:rsidRDefault="00CE77EE">
      <w:pPr>
        <w:pStyle w:val="EndnoteText"/>
      </w:pPr>
      <w:r>
        <w:rPr>
          <w:rStyle w:val="EndnoteReference"/>
        </w:rPr>
        <w:endnoteRef/>
      </w:r>
      <w:r>
        <w:t xml:space="preserve"> Jerome Byrne, </w:t>
      </w:r>
      <w:r w:rsidRPr="00CE77EE">
        <w:rPr>
          <w:i/>
        </w:rPr>
        <w:t>Report to the University of California and Recommendations to the Special Committee of the Regents of the University of California</w:t>
      </w:r>
      <w:r w:rsidR="00E67544">
        <w:t xml:space="preserve"> (Berkeley, CA; University of California, </w:t>
      </w:r>
      <w:r>
        <w:t>May 1965), 70-71.</w:t>
      </w:r>
    </w:p>
  </w:endnote>
  <w:endnote w:id="10">
    <w:p w:rsidR="00A0545F" w:rsidRDefault="00A0545F">
      <w:pPr>
        <w:pStyle w:val="EndnoteText"/>
      </w:pPr>
      <w:r>
        <w:rPr>
          <w:rStyle w:val="EndnoteReference"/>
        </w:rPr>
        <w:endnoteRef/>
      </w:r>
      <w:r>
        <w:t xml:space="preserve"> Kenneth J. </w:t>
      </w:r>
      <w:proofErr w:type="spellStart"/>
      <w:r>
        <w:t>Heineman</w:t>
      </w:r>
      <w:proofErr w:type="spellEnd"/>
      <w:r>
        <w:t xml:space="preserve">, </w:t>
      </w:r>
      <w:r w:rsidR="0018405F" w:rsidRPr="0018405F">
        <w:rPr>
          <w:rFonts w:ascii="Times New Roman" w:hAnsi="Times New Roman" w:cs="Times New Roman"/>
          <w:i/>
        </w:rPr>
        <w:t>C</w:t>
      </w:r>
      <w:r w:rsidRPr="0018405F">
        <w:rPr>
          <w:rFonts w:ascii="Times New Roman" w:hAnsi="Times New Roman" w:cs="Times New Roman"/>
          <w:i/>
        </w:rPr>
        <w:t>ampus Wars: The Peace Movement at American State Universities in the Vietnam Era</w:t>
      </w:r>
      <w:r>
        <w:rPr>
          <w:rFonts w:ascii="Times New Roman" w:hAnsi="Times New Roman" w:cs="Times New Roman"/>
        </w:rPr>
        <w:t xml:space="preserve"> (New York: New York University Press, 1993); see also, </w:t>
      </w:r>
      <w:proofErr w:type="spellStart"/>
      <w:r>
        <w:rPr>
          <w:rFonts w:ascii="Times New Roman" w:hAnsi="Times New Roman" w:cs="Times New Roman"/>
        </w:rPr>
        <w:t>Nacy</w:t>
      </w:r>
      <w:proofErr w:type="spellEnd"/>
      <w:r>
        <w:rPr>
          <w:rFonts w:ascii="Times New Roman" w:hAnsi="Times New Roman" w:cs="Times New Roman"/>
        </w:rPr>
        <w:t xml:space="preserve"> </w:t>
      </w:r>
      <w:proofErr w:type="spellStart"/>
      <w:r>
        <w:rPr>
          <w:rFonts w:ascii="Times New Roman" w:hAnsi="Times New Roman" w:cs="Times New Roman"/>
        </w:rPr>
        <w:t>Zaroulis</w:t>
      </w:r>
      <w:proofErr w:type="spellEnd"/>
      <w:r>
        <w:rPr>
          <w:rFonts w:ascii="Times New Roman" w:hAnsi="Times New Roman" w:cs="Times New Roman"/>
        </w:rPr>
        <w:t xml:space="preserve"> and Gerald Sullivan, </w:t>
      </w:r>
      <w:r w:rsidRPr="0018405F">
        <w:rPr>
          <w:rFonts w:ascii="Times New Roman" w:hAnsi="Times New Roman" w:cs="Times New Roman"/>
          <w:i/>
        </w:rPr>
        <w:t>Who Spoke Up? American Protest agains</w:t>
      </w:r>
      <w:r w:rsidR="0018405F" w:rsidRPr="0018405F">
        <w:rPr>
          <w:rFonts w:ascii="Times New Roman" w:hAnsi="Times New Roman" w:cs="Times New Roman"/>
          <w:i/>
        </w:rPr>
        <w:t>t the War in Vietnam</w:t>
      </w:r>
      <w:r w:rsidR="0018405F">
        <w:rPr>
          <w:rFonts w:ascii="Times New Roman" w:hAnsi="Times New Roman" w:cs="Times New Roman"/>
        </w:rPr>
        <w:t xml:space="preserve"> (New York: Doubleday, 1984); Sherry </w:t>
      </w:r>
      <w:proofErr w:type="spellStart"/>
      <w:r w:rsidR="0018405F">
        <w:rPr>
          <w:rFonts w:ascii="Times New Roman" w:hAnsi="Times New Roman" w:cs="Times New Roman"/>
        </w:rPr>
        <w:t>Gershon</w:t>
      </w:r>
      <w:proofErr w:type="spellEnd"/>
      <w:r w:rsidR="0018405F">
        <w:rPr>
          <w:rFonts w:ascii="Times New Roman" w:hAnsi="Times New Roman" w:cs="Times New Roman"/>
        </w:rPr>
        <w:t xml:space="preserve"> Gottlieb, </w:t>
      </w:r>
      <w:r w:rsidR="0018405F" w:rsidRPr="0018405F">
        <w:rPr>
          <w:rFonts w:ascii="Times New Roman" w:hAnsi="Times New Roman" w:cs="Times New Roman"/>
          <w:i/>
        </w:rPr>
        <w:t xml:space="preserve">Hell No We Won’t Go: </w:t>
      </w:r>
      <w:proofErr w:type="gramStart"/>
      <w:r w:rsidR="0018405F" w:rsidRPr="0018405F">
        <w:rPr>
          <w:rFonts w:ascii="Times New Roman" w:hAnsi="Times New Roman" w:cs="Times New Roman"/>
          <w:i/>
        </w:rPr>
        <w:t>Resisting  the</w:t>
      </w:r>
      <w:proofErr w:type="gramEnd"/>
      <w:r w:rsidR="0018405F" w:rsidRPr="0018405F">
        <w:rPr>
          <w:rFonts w:ascii="Times New Roman" w:hAnsi="Times New Roman" w:cs="Times New Roman"/>
          <w:i/>
        </w:rPr>
        <w:t xml:space="preserve"> Draft during the Vietnam War</w:t>
      </w:r>
      <w:r w:rsidR="0018405F">
        <w:rPr>
          <w:rFonts w:ascii="Times New Roman" w:hAnsi="Times New Roman" w:cs="Times New Roman"/>
        </w:rPr>
        <w:t xml:space="preserve"> (New York: Viking press, 1991); Michael S. Foley, </w:t>
      </w:r>
      <w:r w:rsidR="0018405F" w:rsidRPr="0018405F">
        <w:rPr>
          <w:rFonts w:ascii="Times New Roman" w:hAnsi="Times New Roman" w:cs="Times New Roman"/>
          <w:i/>
        </w:rPr>
        <w:t>Confronting the War Machine: Draft Resistance during the Vietnam War</w:t>
      </w:r>
      <w:r w:rsidR="0018405F">
        <w:rPr>
          <w:rFonts w:ascii="Times New Roman" w:hAnsi="Times New Roman" w:cs="Times New Roman"/>
        </w:rPr>
        <w:t xml:space="preserve"> (Chapel Hill: University of North Carolina Press, 2003);</w:t>
      </w:r>
      <w:r w:rsidR="00837671">
        <w:rPr>
          <w:rFonts w:ascii="Times New Roman" w:hAnsi="Times New Roman" w:cs="Times New Roman"/>
        </w:rPr>
        <w:t xml:space="preserve"> Turner, </w:t>
      </w:r>
      <w:r w:rsidR="00837671" w:rsidRPr="00837671">
        <w:rPr>
          <w:rFonts w:ascii="Times New Roman" w:hAnsi="Times New Roman" w:cs="Times New Roman"/>
          <w:i/>
        </w:rPr>
        <w:t>Sitting In and Speaking Out</w:t>
      </w:r>
      <w:r w:rsidR="00837671">
        <w:rPr>
          <w:rFonts w:ascii="Times New Roman" w:hAnsi="Times New Roman" w:cs="Times New Roman"/>
        </w:rPr>
        <w:t>, 225-262.</w:t>
      </w:r>
      <w:r w:rsidR="0018405F">
        <w:rPr>
          <w:rFonts w:ascii="Times New Roman" w:hAnsi="Times New Roman" w:cs="Times New Roman"/>
        </w:rPr>
        <w:t xml:space="preserve"> </w:t>
      </w:r>
    </w:p>
  </w:endnote>
  <w:endnote w:id="11">
    <w:p w:rsidR="008D0863" w:rsidRPr="0031748C" w:rsidRDefault="008D0863">
      <w:pPr>
        <w:pStyle w:val="EndnoteText"/>
      </w:pPr>
      <w:r>
        <w:rPr>
          <w:rStyle w:val="EndnoteReference"/>
        </w:rPr>
        <w:endnoteRef/>
      </w:r>
      <w:r>
        <w:t xml:space="preserve"> </w:t>
      </w:r>
      <w:r w:rsidRPr="0018405F">
        <w:rPr>
          <w:rFonts w:ascii="Times New Roman" w:hAnsi="Times New Roman" w:cs="Times New Roman"/>
        </w:rPr>
        <w:t>William Nelson, “Black S</w:t>
      </w:r>
      <w:r w:rsidR="00256765" w:rsidRPr="0018405F">
        <w:rPr>
          <w:rFonts w:ascii="Times New Roman" w:hAnsi="Times New Roman" w:cs="Times New Roman"/>
        </w:rPr>
        <w:t>t</w:t>
      </w:r>
      <w:r w:rsidRPr="0018405F">
        <w:rPr>
          <w:rFonts w:ascii="Times New Roman" w:hAnsi="Times New Roman" w:cs="Times New Roman"/>
        </w:rPr>
        <w:t xml:space="preserve">udies, Student Activism, and the Academy,” in </w:t>
      </w:r>
      <w:r w:rsidRPr="0018405F">
        <w:rPr>
          <w:rFonts w:ascii="Times New Roman" w:hAnsi="Times New Roman" w:cs="Times New Roman"/>
          <w:i/>
        </w:rPr>
        <w:t>Out of the Revolution:</w:t>
      </w:r>
      <w:r w:rsidRPr="0018405F">
        <w:rPr>
          <w:rFonts w:ascii="Times New Roman" w:hAnsi="Times New Roman" w:cs="Times New Roman"/>
        </w:rPr>
        <w:t xml:space="preserve"> </w:t>
      </w:r>
      <w:r w:rsidR="0031748C" w:rsidRPr="0018405F">
        <w:rPr>
          <w:rFonts w:ascii="Times New Roman" w:hAnsi="Times New Roman" w:cs="Times New Roman"/>
        </w:rPr>
        <w:t xml:space="preserve"> </w:t>
      </w:r>
      <w:r w:rsidR="0031748C" w:rsidRPr="0018405F">
        <w:rPr>
          <w:rFonts w:ascii="Times New Roman" w:hAnsi="Times New Roman" w:cs="Times New Roman"/>
          <w:i/>
        </w:rPr>
        <w:t>The Development of Africana Studies</w:t>
      </w:r>
      <w:r w:rsidR="0031748C">
        <w:rPr>
          <w:rFonts w:ascii="Times New Roman" w:hAnsi="Times New Roman" w:cs="Times New Roman"/>
        </w:rPr>
        <w:t>, ed. Dolores Aldridg</w:t>
      </w:r>
      <w:r w:rsidR="00EA01B7">
        <w:rPr>
          <w:rFonts w:ascii="Times New Roman" w:hAnsi="Times New Roman" w:cs="Times New Roman"/>
        </w:rPr>
        <w:t xml:space="preserve">e and Carlene Young (Lanham, MD; Lexington Books, </w:t>
      </w:r>
      <w:r w:rsidR="0031748C">
        <w:rPr>
          <w:rFonts w:ascii="Times New Roman" w:hAnsi="Times New Roman" w:cs="Times New Roman"/>
        </w:rPr>
        <w:t>200</w:t>
      </w:r>
      <w:r w:rsidR="00EA01B7">
        <w:rPr>
          <w:rFonts w:ascii="Times New Roman" w:hAnsi="Times New Roman" w:cs="Times New Roman"/>
        </w:rPr>
        <w:t>3</w:t>
      </w:r>
      <w:r w:rsidR="0031748C">
        <w:rPr>
          <w:rFonts w:ascii="Times New Roman" w:hAnsi="Times New Roman" w:cs="Times New Roman"/>
        </w:rPr>
        <w:t xml:space="preserve">), 79-91; </w:t>
      </w:r>
      <w:proofErr w:type="spellStart"/>
      <w:r w:rsidR="0031748C">
        <w:rPr>
          <w:rFonts w:ascii="Times New Roman" w:hAnsi="Times New Roman" w:cs="Times New Roman"/>
        </w:rPr>
        <w:t>Peniel</w:t>
      </w:r>
      <w:proofErr w:type="spellEnd"/>
      <w:r w:rsidR="0031748C">
        <w:rPr>
          <w:rFonts w:ascii="Times New Roman" w:hAnsi="Times New Roman" w:cs="Times New Roman"/>
        </w:rPr>
        <w:t xml:space="preserve"> Joseph, “Dashikis and Democracy: Black Studies, Student Activism, and the Black Power Movement,” JAAH 88 (Spring 2003): 182-203.</w:t>
      </w:r>
    </w:p>
  </w:endnote>
  <w:endnote w:id="12">
    <w:p w:rsidR="000D0520" w:rsidRDefault="000D0520">
      <w:pPr>
        <w:pStyle w:val="EndnoteText"/>
      </w:pPr>
      <w:r>
        <w:rPr>
          <w:rStyle w:val="EndnoteReference"/>
        </w:rPr>
        <w:endnoteRef/>
      </w:r>
      <w:r>
        <w:t xml:space="preserve"> </w:t>
      </w:r>
      <w:r w:rsidRPr="00A05DBA">
        <w:t xml:space="preserve">James </w:t>
      </w:r>
      <w:proofErr w:type="spellStart"/>
      <w:r w:rsidRPr="00A05DBA">
        <w:t>McEvoy</w:t>
      </w:r>
      <w:proofErr w:type="spellEnd"/>
      <w:r w:rsidRPr="00A05DBA">
        <w:t xml:space="preserve"> and Abraham Miller, </w:t>
      </w:r>
      <w:r w:rsidRPr="00A05DBA">
        <w:rPr>
          <w:i/>
        </w:rPr>
        <w:t xml:space="preserve">Black Power and Student Rebellion: Conflict on the American Campus </w:t>
      </w:r>
      <w:r w:rsidR="00EA01B7">
        <w:t>(Belmont, CA: Rand McNally</w:t>
      </w:r>
      <w:proofErr w:type="gramStart"/>
      <w:r w:rsidR="00EA01B7">
        <w:t xml:space="preserve">, </w:t>
      </w:r>
      <w:r w:rsidRPr="00A05DBA">
        <w:t xml:space="preserve"> 1969</w:t>
      </w:r>
      <w:proofErr w:type="gramEnd"/>
      <w:r w:rsidRPr="00A05DBA">
        <w:t xml:space="preserve">); Roger Fischer, “Ghetto and Gown: The Birth of Black Studies” </w:t>
      </w:r>
      <w:r w:rsidRPr="00A05DBA">
        <w:rPr>
          <w:i/>
        </w:rPr>
        <w:t xml:space="preserve">Current History </w:t>
      </w:r>
      <w:r w:rsidRPr="00A05DBA">
        <w:t xml:space="preserve">57 (November, 1969): 290-294, 299-300; Harry Edwards, </w:t>
      </w:r>
      <w:r w:rsidRPr="00A05DBA">
        <w:rPr>
          <w:i/>
        </w:rPr>
        <w:t xml:space="preserve">Black Students </w:t>
      </w:r>
      <w:r w:rsidRPr="00A05DBA">
        <w:t xml:space="preserve">(New York, 1970); Lawrence de Graff, “Howard: the Evolution of a Black Student Revolt” in </w:t>
      </w:r>
      <w:r w:rsidRPr="00A05DBA">
        <w:rPr>
          <w:i/>
        </w:rPr>
        <w:t>Protest! Student Activism in America,</w:t>
      </w:r>
      <w:r w:rsidRPr="00A05DBA">
        <w:t xml:space="preserve"> ed. Julian Foster and </w:t>
      </w:r>
      <w:proofErr w:type="spellStart"/>
      <w:r w:rsidRPr="00A05DBA">
        <w:t>Durward</w:t>
      </w:r>
      <w:proofErr w:type="spellEnd"/>
      <w:r w:rsidRPr="00A05DBA">
        <w:t xml:space="preserve"> Long (New York, 1970): 319-344; Earl Anthony, </w:t>
      </w:r>
      <w:r w:rsidRPr="00A05DBA">
        <w:rPr>
          <w:i/>
        </w:rPr>
        <w:t xml:space="preserve">The Time of the Furnaces: A Case Study for Black Student Revolt </w:t>
      </w:r>
      <w:r w:rsidRPr="00A05DBA">
        <w:t xml:space="preserve">(New York, 1971); George </w:t>
      </w:r>
      <w:proofErr w:type="spellStart"/>
      <w:r w:rsidRPr="00A05DBA">
        <w:t>Napper</w:t>
      </w:r>
      <w:proofErr w:type="spellEnd"/>
      <w:r w:rsidRPr="00A05DBA">
        <w:t xml:space="preserve">, </w:t>
      </w:r>
      <w:r w:rsidRPr="00A05DBA">
        <w:rPr>
          <w:i/>
        </w:rPr>
        <w:t xml:space="preserve">Blacker Than Though: the Struggle for Campus Unity </w:t>
      </w:r>
      <w:r w:rsidRPr="00A05DBA">
        <w:t>(Grand Rapids, MI, 1973)</w:t>
      </w:r>
      <w:r w:rsidR="005F3205">
        <w:t xml:space="preserve">; </w:t>
      </w:r>
      <w:r w:rsidR="005F3205" w:rsidRPr="00A05DBA">
        <w:t xml:space="preserve">Richard McCormick, </w:t>
      </w:r>
      <w:r w:rsidR="005F3205" w:rsidRPr="00A05DBA">
        <w:rPr>
          <w:i/>
        </w:rPr>
        <w:t>The Black Student Protest Movement at Rutgers</w:t>
      </w:r>
      <w:r w:rsidR="005F3205" w:rsidRPr="00A05DBA">
        <w:t xml:space="preserve"> (New Brunswick, NJ</w:t>
      </w:r>
      <w:r w:rsidR="005F3205">
        <w:t xml:space="preserve">: Rutgers University Press, </w:t>
      </w:r>
      <w:r w:rsidR="005F3205" w:rsidRPr="00A05DBA">
        <w:t xml:space="preserve"> 1990); Donald Alexander Downs, </w:t>
      </w:r>
      <w:r w:rsidR="005F3205" w:rsidRPr="00A05DBA">
        <w:rPr>
          <w:i/>
        </w:rPr>
        <w:t xml:space="preserve">Cornell ’69: Liberalism and the Crisis of the American University </w:t>
      </w:r>
      <w:r w:rsidR="005F3205" w:rsidRPr="00A05DBA">
        <w:t>(Ithaca, NY</w:t>
      </w:r>
      <w:r w:rsidR="005F3205">
        <w:t>: Cornell</w:t>
      </w:r>
      <w:r w:rsidR="005F3205" w:rsidRPr="00A05DBA">
        <w:t xml:space="preserve"> </w:t>
      </w:r>
      <w:r w:rsidR="005F3205">
        <w:t xml:space="preserve"> University Press, </w:t>
      </w:r>
      <w:r w:rsidR="005F3205" w:rsidRPr="00A05DBA">
        <w:t xml:space="preserve">1999); </w:t>
      </w:r>
      <w:r w:rsidR="00E64A72">
        <w:t xml:space="preserve">V. P. Franklin, “Introduction – The History of Black Student Activism,” JAAH Special Issue 88 (Spring 2003): 104-218; </w:t>
      </w:r>
      <w:r w:rsidR="005F3205" w:rsidRPr="00A05DBA">
        <w:t xml:space="preserve">Joy Ann Williamson, </w:t>
      </w:r>
      <w:r w:rsidR="005F3205" w:rsidRPr="00A05DBA">
        <w:rPr>
          <w:i/>
        </w:rPr>
        <w:t xml:space="preserve">Black Power on Campus: the University of Illinois, 1965-75 </w:t>
      </w:r>
      <w:r w:rsidR="005F3205" w:rsidRPr="00A05DBA">
        <w:t>(Urbana</w:t>
      </w:r>
      <w:r w:rsidR="005F3205">
        <w:t>: University of Illinois Press,</w:t>
      </w:r>
      <w:r w:rsidR="005F3205" w:rsidRPr="00A05DBA">
        <w:t xml:space="preserve"> 2003); Fabio Rojas, </w:t>
      </w:r>
      <w:r w:rsidR="005F3205" w:rsidRPr="00A05DBA">
        <w:rPr>
          <w:i/>
        </w:rPr>
        <w:t xml:space="preserve">From Black Power to Black Studies: How A Radical Social Movement Became An Academic Discipline </w:t>
      </w:r>
      <w:r w:rsidR="005F3205" w:rsidRPr="00A05DBA">
        <w:t>(Baltimore, MD</w:t>
      </w:r>
      <w:r w:rsidR="00EA01B7">
        <w:t xml:space="preserve">: Johns Hopkins University Press, </w:t>
      </w:r>
      <w:r w:rsidR="005F3205" w:rsidRPr="00A05DBA">
        <w:t xml:space="preserve">2007); Wayne </w:t>
      </w:r>
      <w:proofErr w:type="spellStart"/>
      <w:r w:rsidR="005F3205" w:rsidRPr="00A05DBA">
        <w:t>Glasker</w:t>
      </w:r>
      <w:proofErr w:type="spellEnd"/>
      <w:r w:rsidR="005F3205" w:rsidRPr="00A05DBA">
        <w:t xml:space="preserve">, </w:t>
      </w:r>
      <w:r w:rsidR="005F3205" w:rsidRPr="00A05DBA">
        <w:rPr>
          <w:i/>
        </w:rPr>
        <w:t>Black Students in the Ivory Tower: African American Student Activism at the University of Pennsylvania, 1967-1990</w:t>
      </w:r>
      <w:r w:rsidR="005F3205">
        <w:t xml:space="preserve"> (Amherst: University of Massachusetts Press, </w:t>
      </w:r>
      <w:r w:rsidR="005F3205" w:rsidRPr="00A05DBA">
        <w:t>2009)</w:t>
      </w:r>
      <w:r w:rsidR="005F3205">
        <w:t xml:space="preserve">; </w:t>
      </w:r>
      <w:r w:rsidR="005F3205" w:rsidRPr="00A05DBA">
        <w:t xml:space="preserve">Stefan Bradley, </w:t>
      </w:r>
      <w:r w:rsidR="005F3205" w:rsidRPr="00A05DBA">
        <w:rPr>
          <w:i/>
        </w:rPr>
        <w:t>Harlem vs. Columbia: Black Student Power</w:t>
      </w:r>
      <w:r w:rsidR="00C937A6">
        <w:rPr>
          <w:i/>
        </w:rPr>
        <w:t xml:space="preserve"> in the late 1960s</w:t>
      </w:r>
      <w:r w:rsidR="005F3205" w:rsidRPr="00A05DBA">
        <w:rPr>
          <w:i/>
        </w:rPr>
        <w:t xml:space="preserve"> </w:t>
      </w:r>
      <w:r w:rsidR="005F3205" w:rsidRPr="00A05DBA">
        <w:t>(Urbana</w:t>
      </w:r>
      <w:r w:rsidR="005F3205">
        <w:t xml:space="preserve">: University of Illinois Press </w:t>
      </w:r>
      <w:r w:rsidR="005F3205" w:rsidRPr="00A05DBA">
        <w:t>, 2009)</w:t>
      </w:r>
      <w:r w:rsidR="00E64A72">
        <w:t xml:space="preserve">; </w:t>
      </w:r>
      <w:r w:rsidR="00BD00B7">
        <w:t xml:space="preserve">Martha </w:t>
      </w:r>
      <w:proofErr w:type="spellStart"/>
      <w:r w:rsidR="00BD00B7">
        <w:t>Biond</w:t>
      </w:r>
      <w:r w:rsidR="0018405F">
        <w:t>i</w:t>
      </w:r>
      <w:proofErr w:type="spellEnd"/>
      <w:r w:rsidR="00BD00B7">
        <w:t xml:space="preserve">, </w:t>
      </w:r>
      <w:r w:rsidR="00BD00B7" w:rsidRPr="00C937A6">
        <w:rPr>
          <w:i/>
        </w:rPr>
        <w:t>The Black Revolution on Campus</w:t>
      </w:r>
      <w:r w:rsidR="00BD00B7">
        <w:t xml:space="preserve"> (Berkeley: University of California Press, 2012), </w:t>
      </w:r>
    </w:p>
  </w:endnote>
  <w:endnote w:id="13">
    <w:p w:rsidR="00554662" w:rsidRDefault="00554662">
      <w:pPr>
        <w:pStyle w:val="EndnoteText"/>
      </w:pPr>
      <w:r>
        <w:rPr>
          <w:rStyle w:val="EndnoteReference"/>
        </w:rPr>
        <w:endnoteRef/>
      </w:r>
      <w:r>
        <w:t xml:space="preserve"> </w:t>
      </w:r>
      <w:proofErr w:type="spellStart"/>
      <w:r>
        <w:t>Ibram</w:t>
      </w:r>
      <w:proofErr w:type="spellEnd"/>
      <w:r>
        <w:t xml:space="preserve"> Rogers, </w:t>
      </w:r>
      <w:r w:rsidRPr="000D0520">
        <w:rPr>
          <w:i/>
        </w:rPr>
        <w:t>The Black Campus Movement: Black Students and the Racial Recons</w:t>
      </w:r>
      <w:r w:rsidR="00EA01B7">
        <w:rPr>
          <w:i/>
        </w:rPr>
        <w:t>t</w:t>
      </w:r>
      <w:r w:rsidRPr="000D0520">
        <w:rPr>
          <w:i/>
        </w:rPr>
        <w:t>itution of Higher Education, 1965-1972</w:t>
      </w:r>
      <w:r>
        <w:t xml:space="preserve"> (New York, </w:t>
      </w:r>
      <w:r w:rsidR="001E0149">
        <w:t xml:space="preserve">Palgrave, </w:t>
      </w:r>
      <w:r>
        <w:t>2012), 73.</w:t>
      </w:r>
    </w:p>
  </w:endnote>
  <w:endnote w:id="14">
    <w:p w:rsidR="000D0520" w:rsidRDefault="000D0520">
      <w:pPr>
        <w:pStyle w:val="EndnoteText"/>
      </w:pPr>
      <w:r>
        <w:rPr>
          <w:rStyle w:val="EndnoteReference"/>
        </w:rPr>
        <w:endnoteRef/>
      </w:r>
      <w:r>
        <w:t xml:space="preserve"> </w:t>
      </w:r>
      <w:r w:rsidRPr="00A05DBA">
        <w:t xml:space="preserve">William H. Orrick, </w:t>
      </w:r>
      <w:r w:rsidRPr="00A05DBA">
        <w:rPr>
          <w:i/>
        </w:rPr>
        <w:t xml:space="preserve">Shut It Down! A College in Crisis: San Francisco State College, October 1968-April 1969; A Report to the National Commission on the Causes and Prevention of Violence </w:t>
      </w:r>
      <w:r>
        <w:t>(</w:t>
      </w:r>
      <w:r w:rsidRPr="00A05DBA">
        <w:t>Washington</w:t>
      </w:r>
      <w:r w:rsidR="00EA01B7">
        <w:t>,</w:t>
      </w:r>
      <w:r w:rsidRPr="00A05DBA">
        <w:t xml:space="preserve"> D</w:t>
      </w:r>
      <w:r w:rsidR="00EA01B7">
        <w:t xml:space="preserve">C: Government printing Office, </w:t>
      </w:r>
      <w:r w:rsidRPr="00A05DBA">
        <w:t>1969)</w:t>
      </w:r>
      <w:r>
        <w:t xml:space="preserve">; </w:t>
      </w:r>
      <w:r w:rsidRPr="00A05DBA">
        <w:t xml:space="preserve">William Barlow and Peter Shapiro, </w:t>
      </w:r>
      <w:r w:rsidRPr="00A05DBA">
        <w:rPr>
          <w:i/>
        </w:rPr>
        <w:t xml:space="preserve">An End to Silence; the San Francisco State College Student Movement in the ‘60s </w:t>
      </w:r>
      <w:r w:rsidRPr="00A05DBA">
        <w:t>(New York, 1971)</w:t>
      </w:r>
      <w:r w:rsidRPr="00A05DBA">
        <w:rPr>
          <w:i/>
        </w:rPr>
        <w:t>;</w:t>
      </w:r>
    </w:p>
  </w:endnote>
  <w:endnote w:id="15">
    <w:p w:rsidR="00314B45" w:rsidRDefault="00314B45">
      <w:pPr>
        <w:pStyle w:val="EndnoteText"/>
      </w:pPr>
      <w:r>
        <w:rPr>
          <w:rStyle w:val="EndnoteReference"/>
        </w:rPr>
        <w:endnoteRef/>
      </w:r>
      <w:r>
        <w:t xml:space="preserve"> Carlos Munoz, Jr. </w:t>
      </w:r>
      <w:r w:rsidRPr="00EA01B7">
        <w:rPr>
          <w:i/>
        </w:rPr>
        <w:t>Youth, Identity, and Power: The Chicano Movement</w:t>
      </w:r>
      <w:r>
        <w:t>, 2</w:t>
      </w:r>
      <w:r w:rsidRPr="00314B45">
        <w:rPr>
          <w:vertAlign w:val="superscript"/>
        </w:rPr>
        <w:t>nd</w:t>
      </w:r>
      <w:r>
        <w:t xml:space="preserve"> edition (New York</w:t>
      </w:r>
      <w:r w:rsidR="00EA01B7">
        <w:t>:</w:t>
      </w:r>
      <w:r>
        <w:t xml:space="preserve"> </w:t>
      </w:r>
      <w:r w:rsidR="001E0149">
        <w:t xml:space="preserve">Verso, </w:t>
      </w:r>
      <w:r>
        <w:t xml:space="preserve">2007), 99. </w:t>
      </w:r>
      <w:r w:rsidR="00BD00B7">
        <w:t xml:space="preserve">See also, George </w:t>
      </w:r>
      <w:proofErr w:type="spellStart"/>
      <w:r w:rsidR="00BD00B7">
        <w:t>Mariscal</w:t>
      </w:r>
      <w:proofErr w:type="spellEnd"/>
      <w:r w:rsidR="00BD00B7">
        <w:t xml:space="preserve">, </w:t>
      </w:r>
      <w:r w:rsidR="00BD00B7" w:rsidRPr="00BD00B7">
        <w:rPr>
          <w:i/>
        </w:rPr>
        <w:t>Brown-Eyed Children of the Sun: Lessons from the Chicano Movement, 1965-1975</w:t>
      </w:r>
      <w:r w:rsidR="00BD00B7">
        <w:t xml:space="preserve"> (</w:t>
      </w:r>
      <w:proofErr w:type="spellStart"/>
      <w:r w:rsidR="00BD00B7">
        <w:t>Albequerque</w:t>
      </w:r>
      <w:proofErr w:type="spellEnd"/>
      <w:r w:rsidR="00BD00B7">
        <w:t xml:space="preserve">, University of New Mexico Press, 2005), 244-273; </w:t>
      </w:r>
    </w:p>
  </w:endnote>
  <w:endnote w:id="16">
    <w:p w:rsidR="0031047E" w:rsidRDefault="0031047E">
      <w:pPr>
        <w:pStyle w:val="EndnoteText"/>
      </w:pPr>
      <w:r>
        <w:rPr>
          <w:rStyle w:val="EndnoteReference"/>
        </w:rPr>
        <w:endnoteRef/>
      </w:r>
      <w:r>
        <w:t xml:space="preserve"> </w:t>
      </w:r>
      <w:r w:rsidR="007A32D5">
        <w:t>Marilyn Jacoby Boxer</w:t>
      </w:r>
      <w:r w:rsidR="007A32D5" w:rsidRPr="00EA01B7">
        <w:rPr>
          <w:i/>
        </w:rPr>
        <w:t xml:space="preserve">, </w:t>
      </w:r>
      <w:proofErr w:type="gramStart"/>
      <w:r w:rsidR="007A32D5" w:rsidRPr="00EA01B7">
        <w:rPr>
          <w:i/>
        </w:rPr>
        <w:t>When</w:t>
      </w:r>
      <w:proofErr w:type="gramEnd"/>
      <w:r w:rsidR="007A32D5" w:rsidRPr="00EA01B7">
        <w:rPr>
          <w:i/>
        </w:rPr>
        <w:t xml:space="preserve"> Women Ask the Questions: Creating Women’s Stu</w:t>
      </w:r>
      <w:r w:rsidR="001E0149" w:rsidRPr="00EA01B7">
        <w:rPr>
          <w:i/>
        </w:rPr>
        <w:t>dies in America</w:t>
      </w:r>
      <w:r w:rsidR="001E0149">
        <w:t xml:space="preserve"> (Baltimore, MD: Johns Hopkins University Press, </w:t>
      </w:r>
      <w:r w:rsidR="007A32D5">
        <w:t>1998)</w:t>
      </w:r>
      <w:r w:rsidR="00C937A6">
        <w:t>.</w:t>
      </w:r>
      <w:r w:rsidR="007A32D5">
        <w:t xml:space="preserve"> </w:t>
      </w:r>
    </w:p>
  </w:endnote>
  <w:endnote w:id="17">
    <w:p w:rsidR="001E0149" w:rsidRDefault="001E0149">
      <w:pPr>
        <w:pStyle w:val="EndnoteText"/>
      </w:pPr>
      <w:r>
        <w:rPr>
          <w:rStyle w:val="EndnoteReference"/>
        </w:rPr>
        <w:endnoteRef/>
      </w:r>
      <w:r>
        <w:t xml:space="preserve"> </w:t>
      </w:r>
      <w:proofErr w:type="gramStart"/>
      <w:r>
        <w:t>Ibid.,</w:t>
      </w:r>
      <w:proofErr w:type="gramEnd"/>
      <w:r>
        <w:t xml:space="preserve"> 28; see also J</w:t>
      </w:r>
      <w:r w:rsidR="00E67544">
        <w:t>o</w:t>
      </w:r>
      <w:r>
        <w:t xml:space="preserve"> Freeman, ed. </w:t>
      </w:r>
      <w:r w:rsidRPr="00EA01B7">
        <w:rPr>
          <w:i/>
        </w:rPr>
        <w:t>Women: A Feminist Perspective</w:t>
      </w:r>
      <w:r>
        <w:t xml:space="preserve"> (Palo Alto, CA: Mayfield Press, 1975). </w:t>
      </w:r>
    </w:p>
  </w:endnote>
  <w:endnote w:id="18">
    <w:p w:rsidR="00E244C1" w:rsidRDefault="001065E3" w:rsidP="001065E3">
      <w:pPr>
        <w:pStyle w:val="EndnoteText"/>
      </w:pPr>
      <w:r>
        <w:rPr>
          <w:rStyle w:val="EndnoteReference"/>
        </w:rPr>
        <w:endnoteRef/>
      </w:r>
      <w:r>
        <w:t xml:space="preserve"> Boxer, </w:t>
      </w:r>
      <w:r w:rsidRPr="00E244C1">
        <w:rPr>
          <w:i/>
        </w:rPr>
        <w:t>When Women Ask the Questions</w:t>
      </w:r>
      <w:r>
        <w:t>, 10.</w:t>
      </w:r>
      <w:r w:rsidR="00BB609D">
        <w:t xml:space="preserve"> </w:t>
      </w:r>
      <w:r w:rsidR="00C937A6">
        <w:t xml:space="preserve"> See also, Florence Howe and Mary Jo </w:t>
      </w:r>
      <w:proofErr w:type="spellStart"/>
      <w:r w:rsidR="00C937A6">
        <w:t>Buhle</w:t>
      </w:r>
      <w:proofErr w:type="spellEnd"/>
      <w:r w:rsidR="00C937A6">
        <w:t xml:space="preserve">, ed., </w:t>
      </w:r>
      <w:r w:rsidR="00C937A6" w:rsidRPr="00C937A6">
        <w:rPr>
          <w:i/>
        </w:rPr>
        <w:t>The Politics of Women’s Studies:  Testimony from the Thirty Founding Mothers</w:t>
      </w:r>
      <w:r w:rsidR="00C937A6">
        <w:t xml:space="preserve"> (New York: The Feminist Press, 2000); Robyn </w:t>
      </w:r>
      <w:proofErr w:type="spellStart"/>
      <w:r w:rsidR="00C937A6">
        <w:t>Wiegman</w:t>
      </w:r>
      <w:proofErr w:type="spellEnd"/>
      <w:r w:rsidR="00C937A6">
        <w:t xml:space="preserve">, ed. </w:t>
      </w:r>
      <w:r w:rsidR="00C937A6" w:rsidRPr="00C937A6">
        <w:rPr>
          <w:i/>
        </w:rPr>
        <w:t>Women’s Studies on Its Own: A Next Wave Reader Institutional Change</w:t>
      </w:r>
      <w:r w:rsidR="00C937A6">
        <w:t xml:space="preserve"> (Durham: Duke University Press, 2002).  </w:t>
      </w:r>
      <w:r w:rsidR="00BB609D">
        <w:t>When African American women</w:t>
      </w:r>
      <w:r w:rsidR="00E244C1">
        <w:t xml:space="preserve">‘s experiences were not included in Black Studies </w:t>
      </w:r>
      <w:r w:rsidR="00BB609D">
        <w:t>departments</w:t>
      </w:r>
      <w:r w:rsidR="00E244C1">
        <w:t xml:space="preserve"> or Women’s Studies programs, many began to demand the creation of “Black Women’s Studies,” see V. P. Franklin, </w:t>
      </w:r>
      <w:r w:rsidR="00BB609D">
        <w:t>“Hidden in Plain View: African American Women, Radical Feminism, and the Origins of Women’s Studies Programs, 1967-1974,” JAAH 87 (Fall 2002): 433-445.</w:t>
      </w:r>
      <w:r w:rsidR="00E244C1">
        <w:t xml:space="preserve"> </w:t>
      </w:r>
    </w:p>
  </w:endnote>
  <w:endnote w:id="19">
    <w:p w:rsidR="00763B29" w:rsidRDefault="00763B29">
      <w:pPr>
        <w:pStyle w:val="EndnoteText"/>
      </w:pPr>
      <w:r>
        <w:rPr>
          <w:rStyle w:val="EndnoteReference"/>
        </w:rPr>
        <w:endnoteRef/>
      </w:r>
      <w:r>
        <w:t xml:space="preserve"> Daryl J. Maeda, </w:t>
      </w:r>
      <w:r w:rsidRPr="00EA01B7">
        <w:rPr>
          <w:i/>
        </w:rPr>
        <w:t>Chains of Babylon: The Rise of Asian America</w:t>
      </w:r>
      <w:r>
        <w:t xml:space="preserve"> (Minneapolis: University of Minnesota Press, 2009), 55.</w:t>
      </w:r>
    </w:p>
  </w:endnote>
  <w:endnote w:id="20">
    <w:p w:rsidR="00297380" w:rsidRDefault="00297380">
      <w:pPr>
        <w:pStyle w:val="EndnoteText"/>
      </w:pPr>
      <w:r>
        <w:rPr>
          <w:rStyle w:val="EndnoteReference"/>
        </w:rPr>
        <w:endnoteRef/>
      </w:r>
      <w:r>
        <w:t xml:space="preserve"> </w:t>
      </w:r>
      <w:proofErr w:type="gramStart"/>
      <w:r>
        <w:t>Ibid.,</w:t>
      </w:r>
      <w:proofErr w:type="gramEnd"/>
      <w:r>
        <w:t xml:space="preserve"> 57; Yen Le Espiritu, “</w:t>
      </w:r>
      <w:proofErr w:type="spellStart"/>
      <w:r>
        <w:t>Panethnicity</w:t>
      </w:r>
      <w:proofErr w:type="spellEnd"/>
      <w:r>
        <w:t xml:space="preserve"> and Asian American Activism,” in </w:t>
      </w:r>
      <w:r w:rsidRPr="00EA01B7">
        <w:rPr>
          <w:i/>
        </w:rPr>
        <w:t>Major Problems in Asian American History</w:t>
      </w:r>
      <w:r>
        <w:t xml:space="preserve">, ed. Lon </w:t>
      </w:r>
      <w:proofErr w:type="spellStart"/>
      <w:r>
        <w:t>Kurashige</w:t>
      </w:r>
      <w:proofErr w:type="spellEnd"/>
      <w:r>
        <w:t xml:space="preserve"> and Alice Yang Murray (New York: Houghton Mifflin, 2003), 442-449.</w:t>
      </w:r>
    </w:p>
  </w:endnote>
  <w:endnote w:id="21">
    <w:p w:rsidR="00297380" w:rsidRDefault="00297380">
      <w:pPr>
        <w:pStyle w:val="EndnoteText"/>
      </w:pPr>
      <w:r>
        <w:rPr>
          <w:rStyle w:val="EndnoteReference"/>
        </w:rPr>
        <w:endnoteRef/>
      </w:r>
      <w:r>
        <w:t xml:space="preserve"> Maeda, </w:t>
      </w:r>
      <w:r w:rsidRPr="00EA01B7">
        <w:rPr>
          <w:i/>
        </w:rPr>
        <w:t>Chains of Babylon</w:t>
      </w:r>
      <w:r>
        <w:t>, 67-68.</w:t>
      </w:r>
    </w:p>
  </w:endnote>
  <w:endnote w:id="22">
    <w:p w:rsidR="00010A1C" w:rsidRDefault="00010A1C">
      <w:pPr>
        <w:pStyle w:val="EndnoteText"/>
      </w:pPr>
      <w:r>
        <w:rPr>
          <w:rStyle w:val="EndnoteReference"/>
        </w:rPr>
        <w:endnoteRef/>
      </w:r>
      <w:r>
        <w:t xml:space="preserve"> </w:t>
      </w:r>
      <w:proofErr w:type="gramStart"/>
      <w:r>
        <w:t>Ibid.,</w:t>
      </w:r>
      <w:proofErr w:type="gramEnd"/>
      <w:r>
        <w:t xml:space="preserve"> 70.</w:t>
      </w:r>
    </w:p>
  </w:endnote>
  <w:endnote w:id="23">
    <w:p w:rsidR="00E91E14" w:rsidRDefault="00E91E14">
      <w:pPr>
        <w:pStyle w:val="EndnoteText"/>
      </w:pPr>
      <w:r>
        <w:rPr>
          <w:rStyle w:val="EndnoteReference"/>
        </w:rPr>
        <w:endnoteRef/>
      </w:r>
      <w:r>
        <w:t xml:space="preserve"> For a history of student activism and its impact on </w:t>
      </w:r>
      <w:r w:rsidR="00C4762E">
        <w:t xml:space="preserve">Western </w:t>
      </w:r>
      <w:r>
        <w:t>colleges and universities since the European Middle Ages, see Mark Edelman Boren</w:t>
      </w:r>
      <w:r w:rsidRPr="00EA01B7">
        <w:rPr>
          <w:i/>
        </w:rPr>
        <w:t xml:space="preserve">, Student Resistance: A History of the Unruly Subject </w:t>
      </w:r>
      <w:r>
        <w:t xml:space="preserve">(New York: Routledge, 2001). </w:t>
      </w:r>
    </w:p>
  </w:endnote>
  <w:endnote w:id="24">
    <w:p w:rsidR="00C4762E" w:rsidRDefault="00C4762E">
      <w:pPr>
        <w:pStyle w:val="EndnoteText"/>
      </w:pPr>
      <w:r>
        <w:rPr>
          <w:rStyle w:val="EndnoteReference"/>
        </w:rPr>
        <w:endnoteRef/>
      </w:r>
      <w:r>
        <w:t xml:space="preserve"> Robert A. Rhoads, </w:t>
      </w:r>
      <w:r w:rsidRPr="00EA01B7">
        <w:rPr>
          <w:i/>
        </w:rPr>
        <w:t>Freedom’s Web: Student Activism in an Age of Cultural Diversity</w:t>
      </w:r>
      <w:r>
        <w:t xml:space="preserve"> (Baltimore, MD: Johns Hopkins Press, 1998).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171306"/>
      <w:docPartObj>
        <w:docPartGallery w:val="Page Numbers (Bottom of Page)"/>
        <w:docPartUnique/>
      </w:docPartObj>
    </w:sdtPr>
    <w:sdtEndPr>
      <w:rPr>
        <w:noProof/>
      </w:rPr>
    </w:sdtEndPr>
    <w:sdtContent>
      <w:p w:rsidR="00A33EB7" w:rsidRDefault="00A33EB7">
        <w:pPr>
          <w:pStyle w:val="Footer"/>
          <w:jc w:val="center"/>
        </w:pPr>
        <w:r>
          <w:fldChar w:fldCharType="begin"/>
        </w:r>
        <w:r>
          <w:instrText xml:space="preserve"> PAGE   \* MERGEFORMAT </w:instrText>
        </w:r>
        <w:r>
          <w:fldChar w:fldCharType="separate"/>
        </w:r>
        <w:r w:rsidR="005471A4">
          <w:rPr>
            <w:noProof/>
          </w:rPr>
          <w:t>1</w:t>
        </w:r>
        <w:r>
          <w:rPr>
            <w:noProof/>
          </w:rPr>
          <w:fldChar w:fldCharType="end"/>
        </w:r>
      </w:p>
    </w:sdtContent>
  </w:sdt>
  <w:p w:rsidR="00A33EB7" w:rsidRDefault="00A33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73" w:rsidRDefault="00931173" w:rsidP="00D868D8">
      <w:r>
        <w:separator/>
      </w:r>
    </w:p>
  </w:footnote>
  <w:footnote w:type="continuationSeparator" w:id="0">
    <w:p w:rsidR="00931173" w:rsidRDefault="00931173" w:rsidP="00D86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1F"/>
    <w:rsid w:val="00010A1C"/>
    <w:rsid w:val="0003398E"/>
    <w:rsid w:val="00052992"/>
    <w:rsid w:val="0005487D"/>
    <w:rsid w:val="00097FAE"/>
    <w:rsid w:val="000B397B"/>
    <w:rsid w:val="000D0520"/>
    <w:rsid w:val="000E3E18"/>
    <w:rsid w:val="000F7716"/>
    <w:rsid w:val="001065E3"/>
    <w:rsid w:val="001128EF"/>
    <w:rsid w:val="0011498A"/>
    <w:rsid w:val="00127055"/>
    <w:rsid w:val="00134773"/>
    <w:rsid w:val="00144C70"/>
    <w:rsid w:val="0018064F"/>
    <w:rsid w:val="0018405F"/>
    <w:rsid w:val="001A1DE6"/>
    <w:rsid w:val="001E0149"/>
    <w:rsid w:val="002337F3"/>
    <w:rsid w:val="00256765"/>
    <w:rsid w:val="002946B2"/>
    <w:rsid w:val="00297380"/>
    <w:rsid w:val="002B31FD"/>
    <w:rsid w:val="002C05B3"/>
    <w:rsid w:val="002D4CFC"/>
    <w:rsid w:val="0031047E"/>
    <w:rsid w:val="00314B45"/>
    <w:rsid w:val="0031748C"/>
    <w:rsid w:val="00381831"/>
    <w:rsid w:val="003D45FF"/>
    <w:rsid w:val="003E2560"/>
    <w:rsid w:val="003E7AFE"/>
    <w:rsid w:val="0042435E"/>
    <w:rsid w:val="00441C6B"/>
    <w:rsid w:val="0048731F"/>
    <w:rsid w:val="004D65DF"/>
    <w:rsid w:val="004E7F99"/>
    <w:rsid w:val="005471A4"/>
    <w:rsid w:val="00554662"/>
    <w:rsid w:val="0057155C"/>
    <w:rsid w:val="005F3205"/>
    <w:rsid w:val="006455A7"/>
    <w:rsid w:val="00677834"/>
    <w:rsid w:val="00686887"/>
    <w:rsid w:val="00703B68"/>
    <w:rsid w:val="00714AD6"/>
    <w:rsid w:val="00763B29"/>
    <w:rsid w:val="00772F26"/>
    <w:rsid w:val="007A2A27"/>
    <w:rsid w:val="007A32D5"/>
    <w:rsid w:val="007A7058"/>
    <w:rsid w:val="007D6AD5"/>
    <w:rsid w:val="007E595F"/>
    <w:rsid w:val="007F2D5D"/>
    <w:rsid w:val="00810A70"/>
    <w:rsid w:val="00837671"/>
    <w:rsid w:val="008D0863"/>
    <w:rsid w:val="008E12F9"/>
    <w:rsid w:val="00903FDD"/>
    <w:rsid w:val="00904AB3"/>
    <w:rsid w:val="00931173"/>
    <w:rsid w:val="00953FFF"/>
    <w:rsid w:val="00970011"/>
    <w:rsid w:val="009D1E20"/>
    <w:rsid w:val="009E0538"/>
    <w:rsid w:val="00A0545F"/>
    <w:rsid w:val="00A26F3F"/>
    <w:rsid w:val="00A33EB7"/>
    <w:rsid w:val="00A566DB"/>
    <w:rsid w:val="00A633CD"/>
    <w:rsid w:val="00A81432"/>
    <w:rsid w:val="00AB495D"/>
    <w:rsid w:val="00AF20BF"/>
    <w:rsid w:val="00B9376F"/>
    <w:rsid w:val="00BB609D"/>
    <w:rsid w:val="00BC345E"/>
    <w:rsid w:val="00BD00B7"/>
    <w:rsid w:val="00BD2787"/>
    <w:rsid w:val="00BF0E70"/>
    <w:rsid w:val="00C111AB"/>
    <w:rsid w:val="00C4762E"/>
    <w:rsid w:val="00C70167"/>
    <w:rsid w:val="00C930D1"/>
    <w:rsid w:val="00C937A6"/>
    <w:rsid w:val="00CD4D39"/>
    <w:rsid w:val="00CE77EE"/>
    <w:rsid w:val="00D868D8"/>
    <w:rsid w:val="00DA4FB7"/>
    <w:rsid w:val="00DF6579"/>
    <w:rsid w:val="00E00D8E"/>
    <w:rsid w:val="00E106F0"/>
    <w:rsid w:val="00E14FF2"/>
    <w:rsid w:val="00E244C1"/>
    <w:rsid w:val="00E2613E"/>
    <w:rsid w:val="00E50DC2"/>
    <w:rsid w:val="00E62FE8"/>
    <w:rsid w:val="00E64A72"/>
    <w:rsid w:val="00E67544"/>
    <w:rsid w:val="00E705A4"/>
    <w:rsid w:val="00E756E8"/>
    <w:rsid w:val="00E87960"/>
    <w:rsid w:val="00E91E14"/>
    <w:rsid w:val="00EA01B7"/>
    <w:rsid w:val="00ED118C"/>
    <w:rsid w:val="00F5304F"/>
    <w:rsid w:val="00F57465"/>
    <w:rsid w:val="00F604F4"/>
    <w:rsid w:val="00F934E1"/>
    <w:rsid w:val="00FE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868D8"/>
    <w:rPr>
      <w:sz w:val="20"/>
      <w:szCs w:val="20"/>
    </w:rPr>
  </w:style>
  <w:style w:type="character" w:customStyle="1" w:styleId="EndnoteTextChar">
    <w:name w:val="Endnote Text Char"/>
    <w:basedOn w:val="DefaultParagraphFont"/>
    <w:link w:val="EndnoteText"/>
    <w:uiPriority w:val="99"/>
    <w:semiHidden/>
    <w:rsid w:val="00D868D8"/>
    <w:rPr>
      <w:sz w:val="20"/>
      <w:szCs w:val="20"/>
    </w:rPr>
  </w:style>
  <w:style w:type="character" w:styleId="EndnoteReference">
    <w:name w:val="endnote reference"/>
    <w:basedOn w:val="DefaultParagraphFont"/>
    <w:uiPriority w:val="99"/>
    <w:semiHidden/>
    <w:unhideWhenUsed/>
    <w:rsid w:val="00D868D8"/>
    <w:rPr>
      <w:vertAlign w:val="superscript"/>
    </w:rPr>
  </w:style>
  <w:style w:type="paragraph" w:styleId="Header">
    <w:name w:val="header"/>
    <w:basedOn w:val="Normal"/>
    <w:link w:val="HeaderChar"/>
    <w:uiPriority w:val="99"/>
    <w:unhideWhenUsed/>
    <w:rsid w:val="00A33EB7"/>
    <w:pPr>
      <w:tabs>
        <w:tab w:val="center" w:pos="4680"/>
        <w:tab w:val="right" w:pos="9360"/>
      </w:tabs>
    </w:pPr>
  </w:style>
  <w:style w:type="character" w:customStyle="1" w:styleId="HeaderChar">
    <w:name w:val="Header Char"/>
    <w:basedOn w:val="DefaultParagraphFont"/>
    <w:link w:val="Header"/>
    <w:uiPriority w:val="99"/>
    <w:rsid w:val="00A33EB7"/>
  </w:style>
  <w:style w:type="paragraph" w:styleId="Footer">
    <w:name w:val="footer"/>
    <w:basedOn w:val="Normal"/>
    <w:link w:val="FooterChar"/>
    <w:uiPriority w:val="99"/>
    <w:unhideWhenUsed/>
    <w:rsid w:val="00A33EB7"/>
    <w:pPr>
      <w:tabs>
        <w:tab w:val="center" w:pos="4680"/>
        <w:tab w:val="right" w:pos="9360"/>
      </w:tabs>
    </w:pPr>
  </w:style>
  <w:style w:type="character" w:customStyle="1" w:styleId="FooterChar">
    <w:name w:val="Footer Char"/>
    <w:basedOn w:val="DefaultParagraphFont"/>
    <w:link w:val="Footer"/>
    <w:uiPriority w:val="99"/>
    <w:rsid w:val="00A33EB7"/>
  </w:style>
  <w:style w:type="paragraph" w:customStyle="1" w:styleId="Body">
    <w:name w:val="Body"/>
    <w:rsid w:val="0057155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rPr>
  </w:style>
  <w:style w:type="paragraph" w:styleId="BalloonText">
    <w:name w:val="Balloon Text"/>
    <w:basedOn w:val="Normal"/>
    <w:link w:val="BalloonTextChar"/>
    <w:uiPriority w:val="99"/>
    <w:semiHidden/>
    <w:unhideWhenUsed/>
    <w:rsid w:val="00772F26"/>
    <w:rPr>
      <w:rFonts w:ascii="Tahoma" w:hAnsi="Tahoma" w:cs="Tahoma"/>
      <w:sz w:val="16"/>
      <w:szCs w:val="16"/>
    </w:rPr>
  </w:style>
  <w:style w:type="character" w:customStyle="1" w:styleId="BalloonTextChar">
    <w:name w:val="Balloon Text Char"/>
    <w:basedOn w:val="DefaultParagraphFont"/>
    <w:link w:val="BalloonText"/>
    <w:uiPriority w:val="99"/>
    <w:semiHidden/>
    <w:rsid w:val="00772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868D8"/>
    <w:rPr>
      <w:sz w:val="20"/>
      <w:szCs w:val="20"/>
    </w:rPr>
  </w:style>
  <w:style w:type="character" w:customStyle="1" w:styleId="EndnoteTextChar">
    <w:name w:val="Endnote Text Char"/>
    <w:basedOn w:val="DefaultParagraphFont"/>
    <w:link w:val="EndnoteText"/>
    <w:uiPriority w:val="99"/>
    <w:semiHidden/>
    <w:rsid w:val="00D868D8"/>
    <w:rPr>
      <w:sz w:val="20"/>
      <w:szCs w:val="20"/>
    </w:rPr>
  </w:style>
  <w:style w:type="character" w:styleId="EndnoteReference">
    <w:name w:val="endnote reference"/>
    <w:basedOn w:val="DefaultParagraphFont"/>
    <w:uiPriority w:val="99"/>
    <w:semiHidden/>
    <w:unhideWhenUsed/>
    <w:rsid w:val="00D868D8"/>
    <w:rPr>
      <w:vertAlign w:val="superscript"/>
    </w:rPr>
  </w:style>
  <w:style w:type="paragraph" w:styleId="Header">
    <w:name w:val="header"/>
    <w:basedOn w:val="Normal"/>
    <w:link w:val="HeaderChar"/>
    <w:uiPriority w:val="99"/>
    <w:unhideWhenUsed/>
    <w:rsid w:val="00A33EB7"/>
    <w:pPr>
      <w:tabs>
        <w:tab w:val="center" w:pos="4680"/>
        <w:tab w:val="right" w:pos="9360"/>
      </w:tabs>
    </w:pPr>
  </w:style>
  <w:style w:type="character" w:customStyle="1" w:styleId="HeaderChar">
    <w:name w:val="Header Char"/>
    <w:basedOn w:val="DefaultParagraphFont"/>
    <w:link w:val="Header"/>
    <w:uiPriority w:val="99"/>
    <w:rsid w:val="00A33EB7"/>
  </w:style>
  <w:style w:type="paragraph" w:styleId="Footer">
    <w:name w:val="footer"/>
    <w:basedOn w:val="Normal"/>
    <w:link w:val="FooterChar"/>
    <w:uiPriority w:val="99"/>
    <w:unhideWhenUsed/>
    <w:rsid w:val="00A33EB7"/>
    <w:pPr>
      <w:tabs>
        <w:tab w:val="center" w:pos="4680"/>
        <w:tab w:val="right" w:pos="9360"/>
      </w:tabs>
    </w:pPr>
  </w:style>
  <w:style w:type="character" w:customStyle="1" w:styleId="FooterChar">
    <w:name w:val="Footer Char"/>
    <w:basedOn w:val="DefaultParagraphFont"/>
    <w:link w:val="Footer"/>
    <w:uiPriority w:val="99"/>
    <w:rsid w:val="00A33EB7"/>
  </w:style>
  <w:style w:type="paragraph" w:customStyle="1" w:styleId="Body">
    <w:name w:val="Body"/>
    <w:rsid w:val="0057155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rPr>
  </w:style>
  <w:style w:type="paragraph" w:styleId="BalloonText">
    <w:name w:val="Balloon Text"/>
    <w:basedOn w:val="Normal"/>
    <w:link w:val="BalloonTextChar"/>
    <w:uiPriority w:val="99"/>
    <w:semiHidden/>
    <w:unhideWhenUsed/>
    <w:rsid w:val="00772F26"/>
    <w:rPr>
      <w:rFonts w:ascii="Tahoma" w:hAnsi="Tahoma" w:cs="Tahoma"/>
      <w:sz w:val="16"/>
      <w:szCs w:val="16"/>
    </w:rPr>
  </w:style>
  <w:style w:type="character" w:customStyle="1" w:styleId="BalloonTextChar">
    <w:name w:val="Balloon Text Char"/>
    <w:basedOn w:val="DefaultParagraphFont"/>
    <w:link w:val="BalloonText"/>
    <w:uiPriority w:val="99"/>
    <w:semiHidden/>
    <w:rsid w:val="00772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3DD73-8427-4D98-A41F-1C3E7596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4143</Words>
  <Characters>23620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 Franklin</dc:creator>
  <cp:lastModifiedBy>V.P. Franklin</cp:lastModifiedBy>
  <cp:revision>6</cp:revision>
  <cp:lastPrinted>2015-05-04T03:26:00Z</cp:lastPrinted>
  <dcterms:created xsi:type="dcterms:W3CDTF">2015-05-22T23:33:00Z</dcterms:created>
  <dcterms:modified xsi:type="dcterms:W3CDTF">2015-05-22T23:54:00Z</dcterms:modified>
</cp:coreProperties>
</file>